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890"/>
      </w:tblGrid>
      <w:tr w:rsidR="008007C0" w:rsidRPr="008007C0" w:rsidTr="004A1C6D">
        <w:trPr>
          <w:trHeight w:val="2967"/>
        </w:trPr>
        <w:tc>
          <w:tcPr>
            <w:tcW w:w="4890" w:type="dxa"/>
          </w:tcPr>
          <w:p w:rsidR="00D05011" w:rsidRPr="00D05011" w:rsidRDefault="00D05011" w:rsidP="00E223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АДМИНИСТРАЦИЯ</w:t>
            </w:r>
          </w:p>
          <w:p w:rsidR="00D05011" w:rsidRPr="00D05011" w:rsidRDefault="00D05011" w:rsidP="00E223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МУНИЦИПАЛЬНОГО</w:t>
            </w:r>
          </w:p>
          <w:p w:rsidR="00D05011" w:rsidRPr="00D05011" w:rsidRDefault="00D05011" w:rsidP="00E223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ОБРАЗОВАНИЯ</w:t>
            </w:r>
          </w:p>
          <w:p w:rsidR="00D05011" w:rsidRPr="00D05011" w:rsidRDefault="00D05011" w:rsidP="00E223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СОЛЬ-ИЛЕЦКИЙ</w:t>
            </w:r>
          </w:p>
          <w:p w:rsidR="00D05011" w:rsidRPr="00D05011" w:rsidRDefault="00D05011" w:rsidP="00E223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ГОРОДСКОЙ ОКРУГ</w:t>
            </w:r>
          </w:p>
          <w:p w:rsidR="00D05011" w:rsidRPr="00D05011" w:rsidRDefault="00D05011" w:rsidP="00E223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ОРЕНБУРГСКОЙ  ОБЛАСТИ</w:t>
            </w:r>
          </w:p>
          <w:p w:rsidR="00D05011" w:rsidRPr="00D05011" w:rsidRDefault="00D05011" w:rsidP="00E223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gramStart"/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О С Т А Н О В Л Е Н И Е</w:t>
            </w:r>
          </w:p>
          <w:p w:rsidR="00D05011" w:rsidRPr="00D05011" w:rsidRDefault="00D05011" w:rsidP="00E223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8F2064" w:rsidRPr="00D05011" w:rsidRDefault="00C807B5" w:rsidP="00E223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</w:p>
          <w:p w:rsidR="008007C0" w:rsidRPr="008007C0" w:rsidRDefault="008007C0" w:rsidP="00E223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07C0" w:rsidRDefault="002A777A" w:rsidP="002A777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1E5E67" w:rsidRDefault="001E5E67" w:rsidP="00E223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5E67" w:rsidRPr="008007C0" w:rsidRDefault="001E5E67" w:rsidP="00E223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E223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E223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E223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E223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E223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E223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E223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5011" w:rsidRDefault="00D05011" w:rsidP="00E223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5011" w:rsidRDefault="00D05011" w:rsidP="00E223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920" w:type="dxa"/>
        <w:tblLayout w:type="fixed"/>
        <w:tblLook w:val="04A0"/>
      </w:tblPr>
      <w:tblGrid>
        <w:gridCol w:w="5920"/>
      </w:tblGrid>
      <w:tr w:rsidR="004E5D8C" w:rsidRPr="004E5D8C" w:rsidTr="00E223DB">
        <w:tc>
          <w:tcPr>
            <w:tcW w:w="5920" w:type="dxa"/>
          </w:tcPr>
          <w:p w:rsidR="004E5D8C" w:rsidRPr="004E5D8C" w:rsidRDefault="004E5D8C" w:rsidP="00E223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D8C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</w:t>
            </w:r>
          </w:p>
          <w:p w:rsidR="004A1C6D" w:rsidRPr="004A1C6D" w:rsidRDefault="004E5D8C" w:rsidP="00E223DB">
            <w:pPr>
              <w:pStyle w:val="ae"/>
              <w:shd w:val="clear" w:color="auto" w:fill="FFFFFF"/>
              <w:tabs>
                <w:tab w:val="left" w:pos="5245"/>
              </w:tabs>
              <w:spacing w:before="0" w:beforeAutospacing="0" w:after="0" w:afterAutospacing="0"/>
              <w:ind w:right="34"/>
              <w:rPr>
                <w:sz w:val="28"/>
                <w:szCs w:val="28"/>
              </w:rPr>
            </w:pPr>
            <w:r w:rsidRPr="004E5D8C">
              <w:rPr>
                <w:sz w:val="28"/>
                <w:szCs w:val="28"/>
              </w:rPr>
              <w:t>по в</w:t>
            </w:r>
            <w:r w:rsidR="00F46048">
              <w:rPr>
                <w:sz w:val="28"/>
                <w:szCs w:val="28"/>
              </w:rPr>
              <w:t xml:space="preserve">опросу </w:t>
            </w:r>
            <w:r w:rsidR="004A1C6D">
              <w:rPr>
                <w:sz w:val="28"/>
                <w:szCs w:val="28"/>
              </w:rPr>
              <w:t>внесения изменений</w:t>
            </w:r>
            <w:r w:rsidR="002A777A">
              <w:rPr>
                <w:sz w:val="28"/>
                <w:szCs w:val="28"/>
              </w:rPr>
              <w:t xml:space="preserve"> </w:t>
            </w:r>
            <w:r w:rsidR="004A1C6D">
              <w:rPr>
                <w:sz w:val="28"/>
                <w:szCs w:val="28"/>
              </w:rPr>
              <w:t xml:space="preserve">в Правила </w:t>
            </w:r>
            <w:r w:rsidR="004A1C6D" w:rsidRPr="004A1C6D">
              <w:rPr>
                <w:bCs/>
                <w:sz w:val="28"/>
                <w:szCs w:val="28"/>
              </w:rPr>
              <w:t>благоустройства</w:t>
            </w:r>
            <w:r w:rsidR="002A777A">
              <w:rPr>
                <w:bCs/>
                <w:sz w:val="28"/>
                <w:szCs w:val="28"/>
              </w:rPr>
              <w:t xml:space="preserve"> </w:t>
            </w:r>
            <w:r w:rsidR="004A1C6D" w:rsidRPr="004A1C6D">
              <w:rPr>
                <w:sz w:val="28"/>
                <w:szCs w:val="28"/>
              </w:rPr>
              <w:t xml:space="preserve">на </w:t>
            </w:r>
            <w:r w:rsidR="00E223DB">
              <w:rPr>
                <w:sz w:val="28"/>
                <w:szCs w:val="28"/>
              </w:rPr>
              <w:t>т</w:t>
            </w:r>
            <w:r w:rsidR="004A1C6D" w:rsidRPr="004A1C6D">
              <w:rPr>
                <w:sz w:val="28"/>
                <w:szCs w:val="28"/>
              </w:rPr>
              <w:t>ерритории</w:t>
            </w:r>
            <w:r w:rsidR="002A777A">
              <w:rPr>
                <w:sz w:val="28"/>
                <w:szCs w:val="28"/>
              </w:rPr>
              <w:t xml:space="preserve"> </w:t>
            </w:r>
            <w:r w:rsidR="000E3867">
              <w:rPr>
                <w:sz w:val="28"/>
                <w:szCs w:val="28"/>
              </w:rPr>
              <w:t>м</w:t>
            </w:r>
            <w:r w:rsidR="004A1C6D" w:rsidRPr="004A1C6D">
              <w:rPr>
                <w:sz w:val="28"/>
                <w:szCs w:val="28"/>
              </w:rPr>
              <w:t>униципального образования Соль-Илецкий городской округ</w:t>
            </w:r>
            <w:r w:rsidR="002A777A">
              <w:rPr>
                <w:sz w:val="28"/>
                <w:szCs w:val="28"/>
              </w:rPr>
              <w:t xml:space="preserve"> </w:t>
            </w:r>
            <w:r w:rsidR="004A1C6D" w:rsidRPr="004A1C6D">
              <w:rPr>
                <w:sz w:val="28"/>
                <w:szCs w:val="28"/>
              </w:rPr>
              <w:t>Оренбургской области</w:t>
            </w:r>
          </w:p>
          <w:p w:rsidR="004A1C6D" w:rsidRDefault="004A1C6D" w:rsidP="00E223DB">
            <w:pPr>
              <w:pStyle w:val="ConsPlusNormal"/>
              <w:ind w:firstLine="567"/>
              <w:jc w:val="center"/>
              <w:rPr>
                <w:sz w:val="28"/>
                <w:szCs w:val="28"/>
              </w:rPr>
            </w:pPr>
          </w:p>
          <w:p w:rsidR="004E5D8C" w:rsidRPr="004E5D8C" w:rsidRDefault="004E5D8C" w:rsidP="00E223DB">
            <w:pPr>
              <w:snapToGri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A1C6D" w:rsidRPr="004A1C6D" w:rsidRDefault="004A1C6D" w:rsidP="004A1C6D">
      <w:pPr>
        <w:snapToGri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C6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 соответствии с</w:t>
      </w:r>
      <w:r w:rsidRPr="004A1C6D">
        <w:rPr>
          <w:rStyle w:val="apple-converted-space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hyperlink r:id="rId6" w:history="1">
        <w:r w:rsidRPr="004A1C6D">
          <w:rPr>
            <w:rStyle w:val="a3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Федеральным законом от 06 октября 2003 года N 131-ФЗ «Об общих принципах организации местного самоуправления в Российской Федерации</w:t>
        </w:r>
      </w:hyperlink>
      <w:r w:rsidRPr="004A1C6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A1C6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</w:t>
      </w:r>
      <w:r w:rsidRPr="004A1C6D">
        <w:rPr>
          <w:rStyle w:val="apple-converted-space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4A1C6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руководствуясь Уставом муниципального образован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ия Соль-Илецкий городской округ, постановляю:</w:t>
      </w:r>
    </w:p>
    <w:p w:rsidR="004A1C6D" w:rsidRPr="004A1C6D" w:rsidRDefault="00DF21DD" w:rsidP="006A3F46">
      <w:pPr>
        <w:pStyle w:val="ae"/>
        <w:shd w:val="clear" w:color="auto" w:fill="FFFFFF"/>
        <w:tabs>
          <w:tab w:val="left" w:pos="851"/>
        </w:tabs>
        <w:spacing w:before="0" w:beforeAutospacing="0" w:after="0" w:afterAutospacing="0"/>
        <w:ind w:right="-2" w:firstLine="567"/>
        <w:jc w:val="both"/>
        <w:rPr>
          <w:color w:val="000000" w:themeColor="text1"/>
          <w:sz w:val="28"/>
          <w:szCs w:val="28"/>
        </w:rPr>
      </w:pPr>
      <w:r w:rsidRPr="004A1C6D">
        <w:rPr>
          <w:sz w:val="28"/>
          <w:szCs w:val="28"/>
        </w:rPr>
        <w:t xml:space="preserve">1. </w:t>
      </w:r>
      <w:r w:rsidR="004E5D8C" w:rsidRPr="004A1C6D">
        <w:rPr>
          <w:sz w:val="28"/>
          <w:szCs w:val="28"/>
        </w:rPr>
        <w:t>Назначить проведение публичных слушаний</w:t>
      </w:r>
      <w:r w:rsidR="00D91077" w:rsidRPr="004A1C6D">
        <w:rPr>
          <w:sz w:val="28"/>
          <w:szCs w:val="28"/>
        </w:rPr>
        <w:t xml:space="preserve"> по вопр</w:t>
      </w:r>
      <w:r w:rsidR="008E5C32" w:rsidRPr="004A1C6D">
        <w:rPr>
          <w:sz w:val="28"/>
          <w:szCs w:val="28"/>
        </w:rPr>
        <w:t>осу</w:t>
      </w:r>
      <w:r w:rsidR="002A777A">
        <w:rPr>
          <w:sz w:val="28"/>
          <w:szCs w:val="28"/>
        </w:rPr>
        <w:t xml:space="preserve"> </w:t>
      </w:r>
      <w:r w:rsidR="004A1C6D">
        <w:rPr>
          <w:sz w:val="28"/>
          <w:szCs w:val="28"/>
        </w:rPr>
        <w:t>в</w:t>
      </w:r>
      <w:r w:rsidR="004A1C6D" w:rsidRPr="004A1C6D">
        <w:rPr>
          <w:sz w:val="28"/>
          <w:szCs w:val="28"/>
        </w:rPr>
        <w:t>несения изменений</w:t>
      </w:r>
      <w:r w:rsidR="002A777A">
        <w:rPr>
          <w:sz w:val="28"/>
          <w:szCs w:val="28"/>
        </w:rPr>
        <w:t xml:space="preserve"> </w:t>
      </w:r>
      <w:r w:rsidR="004A1C6D" w:rsidRPr="004A1C6D">
        <w:rPr>
          <w:sz w:val="28"/>
          <w:szCs w:val="28"/>
        </w:rPr>
        <w:t xml:space="preserve">в Правила </w:t>
      </w:r>
      <w:r w:rsidR="004A1C6D" w:rsidRPr="004A1C6D">
        <w:rPr>
          <w:bCs/>
          <w:sz w:val="28"/>
          <w:szCs w:val="28"/>
        </w:rPr>
        <w:t xml:space="preserve">благоустройства </w:t>
      </w:r>
      <w:r w:rsidR="004A1C6D" w:rsidRPr="004A1C6D">
        <w:rPr>
          <w:sz w:val="28"/>
          <w:szCs w:val="28"/>
        </w:rPr>
        <w:t>на территории муниципального образования Соль-Илецкий городской округОренбургской области</w:t>
      </w:r>
      <w:r w:rsidR="004A1C6D">
        <w:rPr>
          <w:sz w:val="28"/>
          <w:szCs w:val="28"/>
        </w:rPr>
        <w:t>, утверждённые</w:t>
      </w:r>
      <w:r w:rsidR="00E223DB">
        <w:rPr>
          <w:sz w:val="28"/>
          <w:szCs w:val="28"/>
        </w:rPr>
        <w:t xml:space="preserve"> решением Совета депутатов муниципального образования Соль-Илецкий городской округ от 29.06.2016 №387</w:t>
      </w:r>
      <w:r w:rsidR="006A3F46">
        <w:rPr>
          <w:sz w:val="28"/>
          <w:szCs w:val="28"/>
        </w:rPr>
        <w:t>, согласно приложению.</w:t>
      </w:r>
    </w:p>
    <w:p w:rsidR="008971AA" w:rsidRDefault="00BE6411" w:rsidP="004A1C6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Публичные слушания провести </w:t>
      </w:r>
      <w:r w:rsidR="00E223DB">
        <w:rPr>
          <w:rFonts w:ascii="Times New Roman" w:hAnsi="Times New Roman" w:cs="Times New Roman"/>
          <w:color w:val="000000"/>
          <w:sz w:val="28"/>
          <w:szCs w:val="28"/>
        </w:rPr>
        <w:t xml:space="preserve"> 31</w:t>
      </w:r>
      <w:r w:rsidR="00C17878">
        <w:rPr>
          <w:rFonts w:ascii="Times New Roman" w:hAnsi="Times New Roman" w:cs="Times New Roman"/>
          <w:color w:val="000000"/>
          <w:sz w:val="28"/>
          <w:szCs w:val="28"/>
        </w:rPr>
        <w:t>.03.2017 в 18</w:t>
      </w:r>
      <w:r w:rsidR="00F46048">
        <w:rPr>
          <w:rFonts w:ascii="Times New Roman" w:hAnsi="Times New Roman" w:cs="Times New Roman"/>
          <w:color w:val="000000"/>
          <w:sz w:val="28"/>
          <w:szCs w:val="28"/>
        </w:rPr>
        <w:t>.00</w:t>
      </w:r>
      <w:r w:rsidR="0096413A" w:rsidRPr="00DF21DD">
        <w:rPr>
          <w:rFonts w:ascii="Times New Roman" w:hAnsi="Times New Roman" w:cs="Times New Roman"/>
          <w:color w:val="000000"/>
          <w:sz w:val="28"/>
          <w:szCs w:val="28"/>
        </w:rPr>
        <w:t xml:space="preserve"> часов по адресу: </w:t>
      </w:r>
      <w:r w:rsidR="00071FB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71FB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71FB2">
        <w:rPr>
          <w:rFonts w:ascii="Times New Roman" w:hAnsi="Times New Roman" w:cs="Times New Roman"/>
          <w:sz w:val="28"/>
          <w:szCs w:val="28"/>
        </w:rPr>
        <w:t>оль-Илецк, ул.Карла Маркса,6, каб.39.</w:t>
      </w:r>
    </w:p>
    <w:p w:rsidR="00FA6261" w:rsidRPr="00C17878" w:rsidRDefault="00BE6411" w:rsidP="00E223DB">
      <w:pPr>
        <w:pStyle w:val="ac"/>
        <w:ind w:firstLine="567"/>
        <w:jc w:val="both"/>
        <w:rPr>
          <w:szCs w:val="28"/>
        </w:rPr>
      </w:pPr>
      <w:r>
        <w:rPr>
          <w:szCs w:val="28"/>
        </w:rPr>
        <w:t>3</w:t>
      </w:r>
      <w:r w:rsidR="008971AA">
        <w:rPr>
          <w:szCs w:val="28"/>
        </w:rPr>
        <w:t xml:space="preserve">. </w:t>
      </w:r>
      <w:proofErr w:type="gramStart"/>
      <w:r w:rsidR="00FA6261" w:rsidRPr="00C17878">
        <w:rPr>
          <w:szCs w:val="28"/>
        </w:rPr>
        <w:t>Контроль за</w:t>
      </w:r>
      <w:proofErr w:type="gramEnd"/>
      <w:r w:rsidR="00FA6261" w:rsidRPr="00C17878">
        <w:rPr>
          <w:szCs w:val="28"/>
        </w:rPr>
        <w:t xml:space="preserve"> исполнением настоящего постановления   возложить на  исполняющего обязанности заместителя главы  администрации по строительству, транспорту, благоустройству и ЖКХ </w:t>
      </w:r>
      <w:r w:rsidR="00FA6261">
        <w:rPr>
          <w:szCs w:val="28"/>
        </w:rPr>
        <w:t>Вдовкина В.П.</w:t>
      </w:r>
    </w:p>
    <w:p w:rsidR="00812D61" w:rsidRPr="00C17878" w:rsidRDefault="00E223DB" w:rsidP="004A1C6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2D61" w:rsidRPr="00C17878">
        <w:rPr>
          <w:rFonts w:ascii="Times New Roman" w:hAnsi="Times New Roman" w:cs="Times New Roman"/>
          <w:sz w:val="28"/>
          <w:szCs w:val="28"/>
        </w:rPr>
        <w:t xml:space="preserve">. Настоящее постановление  вступает в силу </w:t>
      </w:r>
      <w:r w:rsidR="00FA6261">
        <w:rPr>
          <w:rFonts w:ascii="Times New Roman" w:hAnsi="Times New Roman" w:cs="Times New Roman"/>
          <w:sz w:val="28"/>
          <w:szCs w:val="28"/>
        </w:rPr>
        <w:t>после его</w:t>
      </w:r>
      <w:r w:rsidR="00812D61" w:rsidRPr="00C1787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111AA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812D61" w:rsidRPr="00C17878">
        <w:rPr>
          <w:rFonts w:ascii="Times New Roman" w:hAnsi="Times New Roman" w:cs="Times New Roman"/>
          <w:sz w:val="28"/>
          <w:szCs w:val="28"/>
        </w:rPr>
        <w:t xml:space="preserve">  и подлежит к  размещению на официальном сайте администрации городского округа.</w:t>
      </w:r>
    </w:p>
    <w:p w:rsidR="00DF21DD" w:rsidRPr="00D36F13" w:rsidRDefault="00DF21DD" w:rsidP="004A1C6D">
      <w:pPr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21DD" w:rsidRDefault="00E223DB" w:rsidP="00E223DB">
      <w:pPr>
        <w:pStyle w:val="a5"/>
        <w:widowControl w:val="0"/>
        <w:tabs>
          <w:tab w:val="left" w:pos="567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223D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223DB" w:rsidRDefault="00E223DB" w:rsidP="00E223DB">
      <w:pPr>
        <w:pStyle w:val="a5"/>
        <w:widowControl w:val="0"/>
        <w:tabs>
          <w:tab w:val="left" w:pos="567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 городской округ                                                  А.А.Кузьмин</w:t>
      </w:r>
    </w:p>
    <w:p w:rsidR="00040381" w:rsidRPr="002426B3" w:rsidRDefault="00040381" w:rsidP="00E223DB">
      <w:pPr>
        <w:pStyle w:val="a5"/>
        <w:widowControl w:val="0"/>
        <w:spacing w:after="0"/>
        <w:ind w:left="0"/>
        <w:rPr>
          <w:rFonts w:ascii="Times New Roman" w:hAnsi="Times New Roman" w:cs="Times New Roman"/>
          <w:color w:val="FFFFFF" w:themeColor="background1"/>
          <w:sz w:val="28"/>
        </w:rPr>
      </w:pPr>
      <w:proofErr w:type="spellStart"/>
      <w:r w:rsidRPr="002426B3">
        <w:rPr>
          <w:rFonts w:ascii="Times New Roman" w:hAnsi="Times New Roman" w:cs="Times New Roman"/>
          <w:color w:val="FFFFFF" w:themeColor="background1"/>
          <w:sz w:val="28"/>
        </w:rPr>
        <w:t>ерно</w:t>
      </w:r>
      <w:proofErr w:type="spellEnd"/>
    </w:p>
    <w:p w:rsidR="00040381" w:rsidRPr="002426B3" w:rsidRDefault="00040381" w:rsidP="00040381">
      <w:pPr>
        <w:tabs>
          <w:tab w:val="left" w:pos="7016"/>
        </w:tabs>
        <w:spacing w:after="0"/>
        <w:rPr>
          <w:rFonts w:ascii="Times New Roman" w:hAnsi="Times New Roman" w:cs="Times New Roman"/>
          <w:color w:val="FFFFFF" w:themeColor="background1"/>
          <w:sz w:val="28"/>
        </w:rPr>
      </w:pPr>
      <w:r w:rsidRPr="002426B3">
        <w:rPr>
          <w:rFonts w:ascii="Times New Roman" w:hAnsi="Times New Roman" w:cs="Times New Roman"/>
          <w:color w:val="FFFFFF" w:themeColor="background1"/>
          <w:sz w:val="28"/>
        </w:rPr>
        <w:t>Ведущий специалист</w:t>
      </w:r>
      <w:r w:rsidRPr="002426B3">
        <w:rPr>
          <w:rFonts w:ascii="Times New Roman" w:hAnsi="Times New Roman" w:cs="Times New Roman"/>
          <w:color w:val="FFFFFF" w:themeColor="background1"/>
          <w:sz w:val="28"/>
        </w:rPr>
        <w:tab/>
      </w:r>
    </w:p>
    <w:p w:rsidR="00040381" w:rsidRPr="002426B3" w:rsidRDefault="00040381" w:rsidP="00040381">
      <w:pPr>
        <w:tabs>
          <w:tab w:val="left" w:pos="7016"/>
        </w:tabs>
        <w:spacing w:after="0"/>
        <w:rPr>
          <w:rFonts w:ascii="Times New Roman" w:hAnsi="Times New Roman" w:cs="Times New Roman"/>
          <w:color w:val="FFFFFF" w:themeColor="background1"/>
          <w:sz w:val="28"/>
        </w:rPr>
      </w:pPr>
      <w:r w:rsidRPr="002426B3">
        <w:rPr>
          <w:rFonts w:ascii="Times New Roman" w:hAnsi="Times New Roman" w:cs="Times New Roman"/>
          <w:color w:val="FFFFFF" w:themeColor="background1"/>
          <w:sz w:val="28"/>
        </w:rPr>
        <w:t>управления делами                                                                            Е.В.Телушкина</w:t>
      </w:r>
    </w:p>
    <w:p w:rsidR="00AF1D11" w:rsidRPr="002426B3" w:rsidRDefault="00AF1D11" w:rsidP="00D0501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4E4EB5" w:rsidRPr="002426B3" w:rsidRDefault="004E4EB5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0"/>
          <w:szCs w:val="16"/>
        </w:rPr>
      </w:pPr>
    </w:p>
    <w:p w:rsidR="00AF1D11" w:rsidRDefault="00A51766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  <w:r>
        <w:rPr>
          <w:rFonts w:ascii="Times New Roman" w:eastAsia="Times New Roman" w:hAnsi="Times New Roman" w:cs="Times New Roman"/>
          <w:sz w:val="20"/>
          <w:szCs w:val="16"/>
        </w:rPr>
        <w:t>Разослано: Прокуратура</w:t>
      </w:r>
      <w:r w:rsidR="0030754D" w:rsidRPr="00CE49C8">
        <w:rPr>
          <w:rFonts w:ascii="Times New Roman" w:eastAsia="Times New Roman" w:hAnsi="Times New Roman" w:cs="Times New Roman"/>
          <w:sz w:val="20"/>
          <w:szCs w:val="16"/>
        </w:rPr>
        <w:t>, Управление делами</w:t>
      </w:r>
      <w:r>
        <w:rPr>
          <w:rFonts w:ascii="Times New Roman" w:eastAsia="Times New Roman" w:hAnsi="Times New Roman" w:cs="Times New Roman"/>
          <w:sz w:val="20"/>
          <w:szCs w:val="16"/>
        </w:rPr>
        <w:t>, Отдел архитектуры и градостроительства</w:t>
      </w:r>
      <w:r w:rsidR="000E3867">
        <w:rPr>
          <w:rFonts w:ascii="Times New Roman" w:eastAsia="Times New Roman" w:hAnsi="Times New Roman" w:cs="Times New Roman"/>
          <w:sz w:val="20"/>
          <w:szCs w:val="16"/>
        </w:rPr>
        <w:t xml:space="preserve">, </w:t>
      </w:r>
      <w:r w:rsidR="008D61A0">
        <w:rPr>
          <w:rFonts w:ascii="Times New Roman" w:eastAsia="Times New Roman" w:hAnsi="Times New Roman" w:cs="Times New Roman"/>
          <w:sz w:val="20"/>
          <w:szCs w:val="16"/>
        </w:rPr>
        <w:t>МКУ УГХ.</w:t>
      </w:r>
    </w:p>
    <w:p w:rsidR="000E3867" w:rsidRDefault="006A3F46" w:rsidP="006A3F46">
      <w:pPr>
        <w:shd w:val="clear" w:color="auto" w:fill="FFFFFF" w:themeFill="background1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F4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0E3867" w:rsidRDefault="006A3F46" w:rsidP="006A3F46">
      <w:pPr>
        <w:shd w:val="clear" w:color="auto" w:fill="FFFFFF" w:themeFill="background1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6A3F46" w:rsidRDefault="006A3F46" w:rsidP="006A3F46">
      <w:pPr>
        <w:shd w:val="clear" w:color="auto" w:fill="FFFFFF" w:themeFill="background1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Соль-Илецкого городского округа</w:t>
      </w:r>
    </w:p>
    <w:p w:rsidR="006A3F46" w:rsidRDefault="006A3F46" w:rsidP="006A3F46">
      <w:pPr>
        <w:shd w:val="clear" w:color="auto" w:fill="FFFFFF" w:themeFill="background1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от___________________ №_______</w:t>
      </w:r>
    </w:p>
    <w:p w:rsidR="006A3F46" w:rsidRDefault="006A3F46" w:rsidP="006A3F46">
      <w:pPr>
        <w:shd w:val="clear" w:color="auto" w:fill="FFFFFF" w:themeFill="background1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F46" w:rsidRPr="004A1C6D" w:rsidRDefault="00836D4A" w:rsidP="00836D4A">
      <w:pPr>
        <w:pStyle w:val="ae"/>
        <w:shd w:val="clear" w:color="auto" w:fill="FFFFFF"/>
        <w:tabs>
          <w:tab w:val="left" w:pos="5245"/>
        </w:tabs>
        <w:spacing w:before="0" w:beforeAutospacing="0" w:after="0" w:afterAutospacing="0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>Предложения администрации городского округа по в</w:t>
      </w:r>
      <w:r w:rsidR="006A3F46">
        <w:rPr>
          <w:sz w:val="28"/>
          <w:szCs w:val="28"/>
        </w:rPr>
        <w:t>несени</w:t>
      </w:r>
      <w:r>
        <w:rPr>
          <w:sz w:val="28"/>
          <w:szCs w:val="28"/>
        </w:rPr>
        <w:t>ю</w:t>
      </w:r>
      <w:r w:rsidR="006A3F46">
        <w:rPr>
          <w:sz w:val="28"/>
          <w:szCs w:val="28"/>
        </w:rPr>
        <w:t xml:space="preserve"> изменений в Правила </w:t>
      </w:r>
      <w:r w:rsidR="006A3F46" w:rsidRPr="004A1C6D">
        <w:rPr>
          <w:bCs/>
          <w:sz w:val="28"/>
          <w:szCs w:val="28"/>
        </w:rPr>
        <w:t>благоустройства</w:t>
      </w:r>
      <w:r w:rsidR="006A3F46" w:rsidRPr="004A1C6D">
        <w:rPr>
          <w:sz w:val="28"/>
          <w:szCs w:val="28"/>
        </w:rPr>
        <w:t xml:space="preserve">на </w:t>
      </w:r>
      <w:r w:rsidR="006A3F46">
        <w:rPr>
          <w:sz w:val="28"/>
          <w:szCs w:val="28"/>
        </w:rPr>
        <w:t>т</w:t>
      </w:r>
      <w:r w:rsidR="006A3F46" w:rsidRPr="004A1C6D">
        <w:rPr>
          <w:sz w:val="28"/>
          <w:szCs w:val="28"/>
        </w:rPr>
        <w:t>ерритории</w:t>
      </w:r>
      <w:r w:rsidR="006A3F46">
        <w:rPr>
          <w:sz w:val="28"/>
          <w:szCs w:val="28"/>
        </w:rPr>
        <w:t xml:space="preserve"> м</w:t>
      </w:r>
      <w:r w:rsidR="006A3F46" w:rsidRPr="004A1C6D">
        <w:rPr>
          <w:sz w:val="28"/>
          <w:szCs w:val="28"/>
        </w:rPr>
        <w:t>униципального образования Соль-Илецкий городской округОренбургской области</w:t>
      </w:r>
    </w:p>
    <w:p w:rsidR="006A3F46" w:rsidRDefault="006A3F46" w:rsidP="006A3F4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068"/>
        <w:gridCol w:w="5069"/>
      </w:tblGrid>
      <w:tr w:rsidR="006A3F46" w:rsidTr="006A3F46">
        <w:tc>
          <w:tcPr>
            <w:tcW w:w="5068" w:type="dxa"/>
          </w:tcPr>
          <w:p w:rsidR="006A3F46" w:rsidRPr="006A3F46" w:rsidRDefault="006A3F46" w:rsidP="006A3F46">
            <w:pPr>
              <w:jc w:val="both"/>
              <w:rPr>
                <w:sz w:val="28"/>
                <w:szCs w:val="28"/>
              </w:rPr>
            </w:pPr>
            <w:r w:rsidRPr="006A3F46">
              <w:rPr>
                <w:sz w:val="28"/>
                <w:szCs w:val="28"/>
              </w:rPr>
              <w:t>В редакции, утверждённой решением Совета депутатов муниципального образования Соль-Илецкий городской округ от 29.06.2016 №38</w:t>
            </w:r>
          </w:p>
        </w:tc>
        <w:tc>
          <w:tcPr>
            <w:tcW w:w="5069" w:type="dxa"/>
          </w:tcPr>
          <w:p w:rsidR="006A3F46" w:rsidRDefault="006A3F46" w:rsidP="006A3F46">
            <w:pPr>
              <w:jc w:val="both"/>
              <w:rPr>
                <w:szCs w:val="16"/>
              </w:rPr>
            </w:pPr>
            <w:r w:rsidRPr="009B0BA4">
              <w:rPr>
                <w:sz w:val="28"/>
                <w:szCs w:val="28"/>
              </w:rPr>
              <w:t>Предлагаемая редакция</w:t>
            </w:r>
          </w:p>
        </w:tc>
      </w:tr>
      <w:tr w:rsidR="006A3F46" w:rsidTr="006A3F46">
        <w:tc>
          <w:tcPr>
            <w:tcW w:w="5068" w:type="dxa"/>
          </w:tcPr>
          <w:p w:rsidR="006A3F46" w:rsidRDefault="006A3F46" w:rsidP="006A3F4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6A3F46" w:rsidRDefault="006A3F46" w:rsidP="006A3F4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A3F46" w:rsidTr="006A3F46">
        <w:tc>
          <w:tcPr>
            <w:tcW w:w="5068" w:type="dxa"/>
          </w:tcPr>
          <w:p w:rsidR="006A3F46" w:rsidRDefault="006A3F46" w:rsidP="006A3F4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 Отведённая территория – часть территории городского округа, предоставленная в установленном порядке юридическим лицам и гражданам на праве собственности.</w:t>
            </w:r>
          </w:p>
        </w:tc>
        <w:tc>
          <w:tcPr>
            <w:tcW w:w="5069" w:type="dxa"/>
          </w:tcPr>
          <w:p w:rsidR="006A3F46" w:rsidRDefault="006A3F46" w:rsidP="006A3F4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19. Отведённая территория – часть территории городского округа, предоставленная в установленном порядке юридическим и физическим лицам </w:t>
            </w:r>
            <w:r w:rsidRPr="005F1188">
              <w:rPr>
                <w:rFonts w:ascii="Times New Roman" w:hAnsi="Times New Roman"/>
                <w:b/>
                <w:i/>
                <w:sz w:val="28"/>
                <w:szCs w:val="28"/>
              </w:rPr>
              <w:t>на определённом виде права.</w:t>
            </w:r>
          </w:p>
        </w:tc>
      </w:tr>
      <w:tr w:rsidR="006A3F46" w:rsidTr="00836D4A">
        <w:trPr>
          <w:trHeight w:val="311"/>
        </w:trPr>
        <w:tc>
          <w:tcPr>
            <w:tcW w:w="5068" w:type="dxa"/>
          </w:tcPr>
          <w:p w:rsidR="006A3F46" w:rsidRPr="00836D4A" w:rsidRDefault="006A3F46" w:rsidP="006A3F4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D4A">
              <w:rPr>
                <w:rFonts w:ascii="Times New Roman" w:hAnsi="Times New Roman"/>
                <w:sz w:val="28"/>
                <w:szCs w:val="28"/>
              </w:rPr>
              <w:t>34. На всей территории городского округа запрещается:</w:t>
            </w:r>
          </w:p>
          <w:p w:rsidR="006A3F46" w:rsidRPr="00836D4A" w:rsidRDefault="006A3F46" w:rsidP="006A3F4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D4A">
              <w:rPr>
                <w:rFonts w:ascii="Times New Roman" w:hAnsi="Times New Roman"/>
                <w:sz w:val="28"/>
                <w:szCs w:val="28"/>
              </w:rPr>
              <w:t>1) складирование, размещение мусора, в том числе образовавшегося во время ремонта, снега, грунта вне специально отведенных для этого мест;</w:t>
            </w:r>
          </w:p>
          <w:p w:rsidR="006A3F46" w:rsidRPr="00836D4A" w:rsidRDefault="006A3F46" w:rsidP="006A3F4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3F46" w:rsidRPr="00836D4A" w:rsidRDefault="006A3F46" w:rsidP="006A3F4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3F46" w:rsidRPr="00836D4A" w:rsidRDefault="006A3F46" w:rsidP="006A3F4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3F46" w:rsidRPr="00836D4A" w:rsidRDefault="006A3F46" w:rsidP="006A3F4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3F46" w:rsidRPr="00836D4A" w:rsidRDefault="006A3F46" w:rsidP="006A3F4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3F46" w:rsidRPr="00836D4A" w:rsidRDefault="006A3F46" w:rsidP="006A3F4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D4A">
              <w:rPr>
                <w:rFonts w:ascii="Times New Roman" w:hAnsi="Times New Roman"/>
                <w:sz w:val="28"/>
                <w:szCs w:val="28"/>
              </w:rPr>
              <w:t>2) сжигание мусора, деревьев, веток, травы, бытовых и промышленных отходов, разведение костров на придомовых территориях многоквартирных домов,  на прибрежных территориях  водоемов, в парках,  скверах, включая внутренние территории предприятий и жилых домов индивидуальной застройки;</w:t>
            </w:r>
          </w:p>
          <w:p w:rsidR="006A3F46" w:rsidRPr="00836D4A" w:rsidRDefault="006A3F46" w:rsidP="006A3F4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3F46" w:rsidRPr="00836D4A" w:rsidRDefault="006A3F46" w:rsidP="006A3F4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3F46" w:rsidRPr="00836D4A" w:rsidRDefault="006A3F46" w:rsidP="006A3F4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3F46" w:rsidRPr="00836D4A" w:rsidRDefault="006A3F46" w:rsidP="006A3F4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D4A">
              <w:rPr>
                <w:rFonts w:ascii="Times New Roman" w:hAnsi="Times New Roman"/>
                <w:sz w:val="28"/>
                <w:szCs w:val="28"/>
              </w:rPr>
              <w:t>3) сброс неочищенных сточных вод промышленных предприятий в ливневую канализацию;</w:t>
            </w:r>
          </w:p>
          <w:p w:rsidR="006A3F46" w:rsidRPr="00836D4A" w:rsidRDefault="00836D4A" w:rsidP="00836D4A">
            <w:pPr>
              <w:jc w:val="center"/>
              <w:rPr>
                <w:sz w:val="28"/>
                <w:szCs w:val="28"/>
              </w:rPr>
            </w:pPr>
            <w:r w:rsidRPr="00836D4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069" w:type="dxa"/>
          </w:tcPr>
          <w:p w:rsidR="006A3F46" w:rsidRPr="00836D4A" w:rsidRDefault="006A3F46" w:rsidP="006A3F4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D4A">
              <w:rPr>
                <w:rFonts w:ascii="Times New Roman" w:hAnsi="Times New Roman"/>
                <w:sz w:val="28"/>
                <w:szCs w:val="28"/>
              </w:rPr>
              <w:lastRenderedPageBreak/>
              <w:t>34. На всей территории городского округа запрещается:</w:t>
            </w:r>
          </w:p>
          <w:p w:rsidR="006A3F46" w:rsidRPr="00836D4A" w:rsidRDefault="006A3F46" w:rsidP="006A3F46">
            <w:pPr>
              <w:pStyle w:val="ConsPlusNormal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36D4A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836D4A">
              <w:rPr>
                <w:rFonts w:ascii="Times New Roman" w:hAnsi="Times New Roman"/>
                <w:sz w:val="28"/>
                <w:szCs w:val="28"/>
              </w:rPr>
              <w:t xml:space="preserve">складирование, размещение мусора (в том числе образовавшегося во время ремонта) снега, грунта вне специально отведенных для этого мест, </w:t>
            </w:r>
            <w:r w:rsidRPr="00836D4A">
              <w:rPr>
                <w:rFonts w:ascii="Times New Roman" w:hAnsi="Times New Roman"/>
                <w:b/>
                <w:i/>
                <w:sz w:val="28"/>
                <w:szCs w:val="28"/>
              </w:rPr>
              <w:t>а также размещение индивидуальных мусорных контейнеров на участках, прил</w:t>
            </w:r>
            <w:r w:rsidR="008D61A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егающих к придомовой территории </w:t>
            </w:r>
            <w:r w:rsidRPr="00836D4A">
              <w:rPr>
                <w:rFonts w:ascii="Times New Roman" w:hAnsi="Times New Roman"/>
                <w:b/>
                <w:i/>
                <w:sz w:val="28"/>
                <w:szCs w:val="28"/>
              </w:rPr>
              <w:t>на землях общег</w:t>
            </w:r>
            <w:r w:rsidR="008D61A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 </w:t>
            </w:r>
            <w:proofErr w:type="spellStart"/>
            <w:r w:rsidR="008D61A0">
              <w:rPr>
                <w:rFonts w:ascii="Times New Roman" w:hAnsi="Times New Roman"/>
                <w:b/>
                <w:i/>
                <w:sz w:val="28"/>
                <w:szCs w:val="28"/>
              </w:rPr>
              <w:t>пользовани</w:t>
            </w:r>
            <w:proofErr w:type="spellEnd"/>
            <w:r w:rsidRPr="00836D4A">
              <w:rPr>
                <w:rFonts w:ascii="Times New Roman" w:hAnsi="Times New Roman"/>
                <w:b/>
                <w:i/>
                <w:sz w:val="28"/>
                <w:szCs w:val="28"/>
              </w:rPr>
              <w:t>;</w:t>
            </w:r>
          </w:p>
          <w:p w:rsidR="006A3F46" w:rsidRPr="00836D4A" w:rsidRDefault="006A3F46" w:rsidP="006A3F46">
            <w:pPr>
              <w:pStyle w:val="ConsPlusNormal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36D4A">
              <w:rPr>
                <w:rFonts w:ascii="Times New Roman" w:hAnsi="Times New Roman"/>
                <w:sz w:val="28"/>
                <w:szCs w:val="28"/>
              </w:rPr>
              <w:t xml:space="preserve">2) сжигание мусора, деревьев, веток, травы, бытовых и промышленных отходов, разведение костров на </w:t>
            </w:r>
            <w:r w:rsidRPr="00836D4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территориях предприятий, на придомовых территориях многоквартирных домов и жилых домов индивидуальной застройки, на участках, прилегающих к </w:t>
            </w:r>
            <w:proofErr w:type="spellStart"/>
            <w:r w:rsidRPr="00836D4A">
              <w:rPr>
                <w:rFonts w:ascii="Times New Roman" w:hAnsi="Times New Roman"/>
                <w:b/>
                <w:i/>
                <w:sz w:val="28"/>
                <w:szCs w:val="28"/>
              </w:rPr>
              <w:t>приобъектным</w:t>
            </w:r>
            <w:proofErr w:type="spellEnd"/>
            <w:r w:rsidRPr="00836D4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придомовым территориям, берегах водоемов, в парках и скверах. </w:t>
            </w:r>
          </w:p>
          <w:p w:rsidR="006A3F46" w:rsidRPr="00836D4A" w:rsidRDefault="006A3F46" w:rsidP="006A3F46">
            <w:pPr>
              <w:rPr>
                <w:sz w:val="28"/>
                <w:szCs w:val="28"/>
                <w:lang w:eastAsia="ar-SA"/>
              </w:rPr>
            </w:pPr>
          </w:p>
          <w:p w:rsidR="006A3F46" w:rsidRPr="00836D4A" w:rsidRDefault="006A3F46" w:rsidP="006A3F46">
            <w:pPr>
              <w:rPr>
                <w:sz w:val="28"/>
                <w:szCs w:val="28"/>
                <w:lang w:eastAsia="ar-SA"/>
              </w:rPr>
            </w:pPr>
          </w:p>
          <w:p w:rsidR="006A3F46" w:rsidRPr="00836D4A" w:rsidRDefault="006A3F46" w:rsidP="006A3F46">
            <w:pPr>
              <w:rPr>
                <w:sz w:val="28"/>
                <w:szCs w:val="28"/>
                <w:lang w:eastAsia="ar-SA"/>
              </w:rPr>
            </w:pPr>
            <w:r w:rsidRPr="00836D4A">
              <w:rPr>
                <w:sz w:val="28"/>
                <w:szCs w:val="28"/>
                <w:lang w:eastAsia="ar-SA"/>
              </w:rPr>
              <w:t>Исключить</w:t>
            </w:r>
          </w:p>
          <w:p w:rsidR="006A3F46" w:rsidRPr="00836D4A" w:rsidRDefault="006A3F46" w:rsidP="006A3F46">
            <w:pPr>
              <w:rPr>
                <w:sz w:val="28"/>
                <w:szCs w:val="28"/>
              </w:rPr>
            </w:pPr>
          </w:p>
          <w:p w:rsidR="006A3F46" w:rsidRPr="00836D4A" w:rsidRDefault="00836D4A" w:rsidP="00836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</w:tr>
      <w:tr w:rsidR="00836D4A" w:rsidTr="006A3F46">
        <w:trPr>
          <w:trHeight w:val="11831"/>
        </w:trPr>
        <w:tc>
          <w:tcPr>
            <w:tcW w:w="5068" w:type="dxa"/>
          </w:tcPr>
          <w:p w:rsidR="00836D4A" w:rsidRDefault="00836D4A" w:rsidP="006A3F4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14) возведение и установка блоков и иных ограждений территорий, препятствующих проезду специального транспорта;</w:t>
            </w:r>
          </w:p>
          <w:p w:rsidR="00836D4A" w:rsidRDefault="00836D4A" w:rsidP="006A3F4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6D4A" w:rsidRDefault="00836D4A" w:rsidP="006A3F4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FD">
              <w:rPr>
                <w:rFonts w:ascii="Times New Roman" w:hAnsi="Times New Roman"/>
                <w:sz w:val="28"/>
                <w:szCs w:val="28"/>
              </w:rPr>
              <w:t>15) захламление отведенной и прилегающей территории, территорий;</w:t>
            </w:r>
          </w:p>
          <w:p w:rsidR="00836D4A" w:rsidRDefault="00836D4A" w:rsidP="006A3F4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6D4A" w:rsidRDefault="00836D4A" w:rsidP="006A3F4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17) установка антенн, кондиционеров и прочее оборудование на фасадах, крышах зданий без согласованного проекта и получения разрешения в установленном порядке;</w:t>
            </w:r>
          </w:p>
          <w:p w:rsidR="00836D4A" w:rsidRDefault="00836D4A" w:rsidP="006A3F4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6D4A" w:rsidRDefault="00836D4A" w:rsidP="006A3F4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19) кормление безнадзорных животных на придомовой и дворовой </w:t>
            </w:r>
            <w:r w:rsidRPr="00B41DFD">
              <w:rPr>
                <w:rFonts w:ascii="Times New Roman" w:hAnsi="Times New Roman"/>
                <w:sz w:val="28"/>
                <w:szCs w:val="28"/>
              </w:rPr>
              <w:t>территории,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подъездах многоквартирных домов, в иных местах, не предназначенных для этих целей;</w:t>
            </w:r>
          </w:p>
          <w:p w:rsidR="00836D4A" w:rsidRDefault="00836D4A" w:rsidP="006A3F4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6D4A" w:rsidRDefault="00836D4A" w:rsidP="006A3F4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BA4">
              <w:rPr>
                <w:rFonts w:ascii="Times New Roman" w:hAnsi="Times New Roman"/>
                <w:sz w:val="28"/>
                <w:szCs w:val="28"/>
              </w:rPr>
              <w:t>21) вывоз снега и льда в места, не предназначенные для их складирования.</w:t>
            </w:r>
          </w:p>
          <w:p w:rsidR="00836D4A" w:rsidRDefault="00836D4A" w:rsidP="006A3F46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836D4A" w:rsidRDefault="00836D4A" w:rsidP="006A3F4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FD">
              <w:rPr>
                <w:rFonts w:ascii="Times New Roman" w:hAnsi="Times New Roman"/>
                <w:sz w:val="28"/>
                <w:szCs w:val="28"/>
              </w:rPr>
              <w:t xml:space="preserve">14) возведение и установка </w:t>
            </w:r>
            <w:r w:rsidRPr="005F1188">
              <w:rPr>
                <w:rFonts w:ascii="Times New Roman" w:hAnsi="Times New Roman"/>
                <w:b/>
                <w:i/>
                <w:sz w:val="28"/>
                <w:szCs w:val="28"/>
              </w:rPr>
              <w:t>ограждений территорий,</w:t>
            </w:r>
            <w:r w:rsidRPr="00B41DFD">
              <w:rPr>
                <w:rFonts w:ascii="Times New Roman" w:hAnsi="Times New Roman"/>
                <w:sz w:val="28"/>
                <w:szCs w:val="28"/>
              </w:rPr>
              <w:t xml:space="preserve"> препятствующих проезду специального транспорта;</w:t>
            </w:r>
          </w:p>
          <w:p w:rsidR="00836D4A" w:rsidRDefault="00836D4A" w:rsidP="006A3F46"/>
          <w:p w:rsidR="00836D4A" w:rsidRPr="005F1188" w:rsidRDefault="00836D4A" w:rsidP="006A3F46">
            <w:pPr>
              <w:pStyle w:val="ConsPlusNormal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41DFD">
              <w:rPr>
                <w:rFonts w:ascii="Times New Roman" w:hAnsi="Times New Roman"/>
                <w:sz w:val="28"/>
                <w:szCs w:val="28"/>
              </w:rPr>
              <w:t xml:space="preserve">15) захламление отведенной </w:t>
            </w:r>
            <w:r w:rsidRPr="005F1188">
              <w:rPr>
                <w:rFonts w:ascii="Times New Roman" w:hAnsi="Times New Roman"/>
                <w:b/>
                <w:i/>
                <w:sz w:val="28"/>
                <w:szCs w:val="28"/>
              </w:rPr>
              <w:t>и прилегающей территорий;</w:t>
            </w:r>
          </w:p>
          <w:p w:rsidR="00836D4A" w:rsidRDefault="00836D4A" w:rsidP="006A3F46"/>
          <w:p w:rsidR="00836D4A" w:rsidRDefault="00836D4A" w:rsidP="006A3F46"/>
          <w:p w:rsidR="00836D4A" w:rsidRDefault="00836D4A" w:rsidP="006A3F4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17) установка антенн, кондиционеров и </w:t>
            </w:r>
            <w:r w:rsidRPr="005F1188">
              <w:rPr>
                <w:rFonts w:ascii="Times New Roman" w:hAnsi="Times New Roman"/>
                <w:b/>
                <w:i/>
                <w:sz w:val="28"/>
                <w:szCs w:val="28"/>
              </w:rPr>
              <w:t>прочегооборудования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фасадах, крышах зданий без согласованного проекта и получения разрешения в установленном порядке;</w:t>
            </w:r>
          </w:p>
          <w:p w:rsidR="00836D4A" w:rsidRDefault="00836D4A" w:rsidP="006A3F46"/>
          <w:p w:rsidR="00836D4A" w:rsidRDefault="00836D4A" w:rsidP="006A3F4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19) кормление безнадзорных животных на придомовой и дворовой </w:t>
            </w:r>
            <w:r w:rsidRPr="0032129E">
              <w:rPr>
                <w:rFonts w:ascii="Times New Roman" w:hAnsi="Times New Roman"/>
                <w:b/>
                <w:i/>
                <w:sz w:val="28"/>
                <w:szCs w:val="28"/>
              </w:rPr>
              <w:t>территориях,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подъездах многоквартирных домов, в иных местах, не предназначенных для этих целей;</w:t>
            </w:r>
          </w:p>
          <w:p w:rsidR="00836D4A" w:rsidRDefault="00836D4A" w:rsidP="006A3F46"/>
          <w:p w:rsidR="00836D4A" w:rsidRDefault="00836D4A" w:rsidP="006A3F46"/>
          <w:p w:rsidR="00836D4A" w:rsidRPr="0032129E" w:rsidRDefault="00836D4A" w:rsidP="006A3F46">
            <w:pPr>
              <w:pStyle w:val="ConsPlusNormal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B0BA4">
              <w:rPr>
                <w:rFonts w:ascii="Times New Roman" w:hAnsi="Times New Roman"/>
                <w:sz w:val="28"/>
                <w:szCs w:val="28"/>
              </w:rPr>
              <w:t xml:space="preserve">21) </w:t>
            </w:r>
            <w:r w:rsidRPr="0032129E">
              <w:rPr>
                <w:rFonts w:ascii="Times New Roman" w:hAnsi="Times New Roman"/>
                <w:b/>
                <w:i/>
                <w:sz w:val="28"/>
                <w:szCs w:val="28"/>
              </w:rPr>
              <w:t>вывоз (выброс) снега и льда из дворов</w:t>
            </w:r>
            <w:r w:rsidR="00B82F38">
              <w:rPr>
                <w:rFonts w:ascii="Times New Roman" w:hAnsi="Times New Roman"/>
                <w:b/>
                <w:i/>
                <w:sz w:val="28"/>
                <w:szCs w:val="28"/>
              </w:rPr>
              <w:t>, примыкающих территорий</w:t>
            </w:r>
            <w:r w:rsidRPr="0032129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на тротуары и проезжую часть улиц, а также в другие места, не предназначенные для их складирования.</w:t>
            </w:r>
          </w:p>
          <w:p w:rsidR="00836D4A" w:rsidRPr="00533BC1" w:rsidRDefault="00836D4A" w:rsidP="006A3F46">
            <w:pPr>
              <w:jc w:val="both"/>
              <w:rPr>
                <w:sz w:val="28"/>
                <w:szCs w:val="28"/>
              </w:rPr>
            </w:pPr>
          </w:p>
          <w:p w:rsidR="00836D4A" w:rsidRDefault="00836D4A" w:rsidP="006A3F46">
            <w:pPr>
              <w:rPr>
                <w:sz w:val="28"/>
                <w:szCs w:val="28"/>
              </w:rPr>
            </w:pPr>
          </w:p>
        </w:tc>
      </w:tr>
    </w:tbl>
    <w:p w:rsidR="006A3F46" w:rsidRPr="00CE49C8" w:rsidRDefault="006A3F46" w:rsidP="006A3F4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tbl>
      <w:tblPr>
        <w:tblStyle w:val="a8"/>
        <w:tblpPr w:leftFromText="180" w:rightFromText="180" w:vertAnchor="page" w:horzAnchor="margin" w:tblpY="1764"/>
        <w:tblW w:w="9747" w:type="dxa"/>
        <w:tblLook w:val="04A0"/>
      </w:tblPr>
      <w:tblGrid>
        <w:gridCol w:w="4928"/>
        <w:gridCol w:w="4819"/>
      </w:tblGrid>
      <w:tr w:rsidR="000E3867" w:rsidTr="00836D4A">
        <w:tc>
          <w:tcPr>
            <w:tcW w:w="4928" w:type="dxa"/>
          </w:tcPr>
          <w:p w:rsidR="000E3867" w:rsidRPr="00B75046" w:rsidRDefault="000E3867" w:rsidP="00836D4A">
            <w:pPr>
              <w:pStyle w:val="a9"/>
              <w:ind w:firstLine="708"/>
            </w:pPr>
            <w:r w:rsidRPr="00B75046">
              <w:lastRenderedPageBreak/>
              <w:t>132. Размещение временно расположенных  объектов должно осуществляться с соблюдением экологических, градостроительных, санитарно-эпидемиологических правил и нормативов, норм и правил пожарной безопасности, строительных норм и правил, требований технических регламентов.</w:t>
            </w:r>
          </w:p>
          <w:p w:rsidR="000E3867" w:rsidRPr="00B75046" w:rsidRDefault="000E3867" w:rsidP="00836D4A">
            <w:pPr>
              <w:pStyle w:val="a9"/>
              <w:tabs>
                <w:tab w:val="num" w:pos="720"/>
              </w:tabs>
              <w:ind w:firstLine="708"/>
            </w:pPr>
            <w:r w:rsidRPr="00B75046">
              <w:tab/>
              <w:t>5) Запрещается размещение временно  расположенных объектов:</w:t>
            </w:r>
          </w:p>
          <w:p w:rsidR="001639B7" w:rsidRDefault="001639B7" w:rsidP="001639B7">
            <w:pPr>
              <w:pStyle w:val="a9"/>
              <w:widowControl/>
              <w:ind w:left="708" w:firstLine="0"/>
            </w:pPr>
          </w:p>
          <w:p w:rsidR="001639B7" w:rsidRDefault="001639B7" w:rsidP="001639B7">
            <w:pPr>
              <w:pStyle w:val="a9"/>
              <w:widowControl/>
              <w:ind w:left="708" w:firstLine="0"/>
            </w:pPr>
          </w:p>
          <w:p w:rsidR="000E3867" w:rsidRPr="00B75046" w:rsidRDefault="000E3867" w:rsidP="00836D4A">
            <w:pPr>
              <w:pStyle w:val="a9"/>
              <w:widowControl/>
              <w:numPr>
                <w:ilvl w:val="0"/>
                <w:numId w:val="17"/>
              </w:numPr>
              <w:ind w:left="0" w:firstLine="708"/>
            </w:pPr>
            <w:r w:rsidRPr="00B75046">
              <w:t>на проезжих частях дорог, газонах, на съездах, выездах, в арках зданий, в зоне пешеходных переходов (за исключением подпункта 7 настоящего пункта);</w:t>
            </w:r>
          </w:p>
          <w:p w:rsidR="000E3867" w:rsidRPr="00B75046" w:rsidRDefault="000E3867" w:rsidP="00836D4A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B75046">
              <w:rPr>
                <w:sz w:val="28"/>
                <w:szCs w:val="28"/>
              </w:rPr>
              <w:t>- не допускается размещение пунктов быстрого питания на площадках остановок транспортных средств по маршруту регулярных перевозок, оборудованное для посадки, высадки пассажиров и ожидания транспортных средств;</w:t>
            </w:r>
          </w:p>
          <w:p w:rsidR="000E3867" w:rsidRDefault="000E3867" w:rsidP="00836D4A">
            <w:pPr>
              <w:pStyle w:val="a9"/>
              <w:widowControl/>
              <w:numPr>
                <w:ilvl w:val="0"/>
                <w:numId w:val="17"/>
              </w:numPr>
              <w:ind w:left="0" w:firstLine="708"/>
            </w:pPr>
            <w:r w:rsidRPr="00B75046">
              <w:t>общественного транспорта;</w:t>
            </w:r>
          </w:p>
          <w:p w:rsidR="000E3867" w:rsidRPr="006C521E" w:rsidRDefault="000E3867" w:rsidP="001639B7">
            <w:pPr>
              <w:pStyle w:val="a9"/>
              <w:widowControl/>
              <w:numPr>
                <w:ilvl w:val="0"/>
                <w:numId w:val="17"/>
              </w:numPr>
              <w:ind w:left="0" w:firstLine="708"/>
              <w:rPr>
                <w:b/>
                <w:caps/>
              </w:rPr>
            </w:pPr>
            <w:r w:rsidRPr="00B75046">
              <w:t xml:space="preserve">на расстоянии менее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B75046">
                <w:t>25 метров</w:t>
              </w:r>
            </w:smartTag>
            <w:r w:rsidRPr="00B75046">
              <w:t xml:space="preserve"> от мест сбора бытовых отходов;</w:t>
            </w:r>
          </w:p>
        </w:tc>
        <w:tc>
          <w:tcPr>
            <w:tcW w:w="4819" w:type="dxa"/>
          </w:tcPr>
          <w:p w:rsidR="009C5846" w:rsidRPr="00B75046" w:rsidRDefault="009C5846" w:rsidP="00836D4A">
            <w:pPr>
              <w:pStyle w:val="a9"/>
              <w:ind w:firstLine="708"/>
            </w:pPr>
            <w:r w:rsidRPr="00B75046">
              <w:t>132. Размещение временно расположенных  объектов должно осуществляться с соблюдением экологических, градостроительных, санитарно-эпидемиологических правил и нормативов, норм и правил пожарной безопасности, строительных норм и правил, требований технических регламентов.</w:t>
            </w:r>
          </w:p>
          <w:p w:rsidR="000E3867" w:rsidRPr="00B75046" w:rsidRDefault="000E3867" w:rsidP="00836D4A">
            <w:pPr>
              <w:pStyle w:val="a9"/>
              <w:tabs>
                <w:tab w:val="num" w:pos="720"/>
              </w:tabs>
              <w:ind w:firstLine="708"/>
            </w:pPr>
            <w:r w:rsidRPr="00B75046">
              <w:tab/>
              <w:t>5) Запрещается размещение временно  расположенных объектов</w:t>
            </w:r>
            <w:r w:rsidR="001639B7">
              <w:t xml:space="preserve">, </w:t>
            </w:r>
            <w:r w:rsidR="008D61A0">
              <w:rPr>
                <w:b/>
                <w:i/>
              </w:rPr>
              <w:t>включая пункты</w:t>
            </w:r>
            <w:bookmarkStart w:id="0" w:name="_GoBack"/>
            <w:bookmarkEnd w:id="0"/>
            <w:r w:rsidR="001639B7" w:rsidRPr="001639B7">
              <w:rPr>
                <w:b/>
                <w:i/>
              </w:rPr>
              <w:t xml:space="preserve"> быстрого питания</w:t>
            </w:r>
            <w:r w:rsidRPr="00B75046">
              <w:t>:</w:t>
            </w:r>
          </w:p>
          <w:p w:rsidR="000E3867" w:rsidRPr="00B75046" w:rsidRDefault="000E3867" w:rsidP="00836D4A">
            <w:pPr>
              <w:pStyle w:val="a9"/>
              <w:widowControl/>
              <w:numPr>
                <w:ilvl w:val="0"/>
                <w:numId w:val="17"/>
              </w:numPr>
              <w:ind w:left="0" w:firstLine="708"/>
            </w:pPr>
            <w:r w:rsidRPr="00B75046">
              <w:t>на проезжих частях дорог, газонах, на съездах, выездах, в арках зданий, в зоне пешеходных переходов (за исключением подпункта 7 настоящего пункта);</w:t>
            </w:r>
          </w:p>
          <w:p w:rsidR="001639B7" w:rsidRDefault="001639B7" w:rsidP="001639B7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E3867" w:rsidRPr="00B75046">
              <w:rPr>
                <w:sz w:val="28"/>
                <w:szCs w:val="28"/>
              </w:rPr>
              <w:t xml:space="preserve"> на площадках остановок транспортных средств по маршруту рег</w:t>
            </w:r>
            <w:r>
              <w:rPr>
                <w:sz w:val="28"/>
                <w:szCs w:val="28"/>
              </w:rPr>
              <w:t xml:space="preserve">улярных перевозок, </w:t>
            </w:r>
            <w:r w:rsidRPr="001639B7">
              <w:rPr>
                <w:b/>
                <w:i/>
                <w:sz w:val="28"/>
                <w:szCs w:val="28"/>
              </w:rPr>
              <w:t>оборудованных</w:t>
            </w:r>
            <w:r w:rsidR="000E3867" w:rsidRPr="00B75046">
              <w:rPr>
                <w:sz w:val="28"/>
                <w:szCs w:val="28"/>
              </w:rPr>
              <w:t xml:space="preserve"> для посадки, высадки пассажиров </w:t>
            </w:r>
            <w:r w:rsidR="000E3867">
              <w:rPr>
                <w:sz w:val="28"/>
                <w:szCs w:val="28"/>
              </w:rPr>
              <w:t xml:space="preserve">и ожидания транспортных средств </w:t>
            </w:r>
            <w:r>
              <w:rPr>
                <w:b/>
                <w:i/>
                <w:sz w:val="28"/>
                <w:szCs w:val="28"/>
              </w:rPr>
              <w:t>общественного транспорта</w:t>
            </w:r>
          </w:p>
          <w:p w:rsidR="001639B7" w:rsidRDefault="001639B7" w:rsidP="001639B7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</w:p>
          <w:p w:rsidR="000E3867" w:rsidRPr="001639B7" w:rsidRDefault="001639B7" w:rsidP="001639B7">
            <w:pPr>
              <w:autoSpaceDE w:val="0"/>
              <w:autoSpaceDN w:val="0"/>
              <w:adjustRightInd w:val="0"/>
              <w:ind w:firstLine="708"/>
              <w:jc w:val="both"/>
            </w:pPr>
            <w:r w:rsidRPr="001639B7">
              <w:rPr>
                <w:sz w:val="28"/>
                <w:szCs w:val="28"/>
              </w:rPr>
              <w:t>-</w:t>
            </w:r>
            <w:r w:rsidR="000E3867" w:rsidRPr="001639B7">
              <w:rPr>
                <w:sz w:val="28"/>
                <w:szCs w:val="28"/>
              </w:rPr>
              <w:t xml:space="preserve">на расстоянии менее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="000E3867" w:rsidRPr="001639B7">
                <w:rPr>
                  <w:sz w:val="28"/>
                  <w:szCs w:val="28"/>
                </w:rPr>
                <w:t>25 метров</w:t>
              </w:r>
            </w:smartTag>
            <w:r w:rsidR="000E3867" w:rsidRPr="001639B7">
              <w:rPr>
                <w:sz w:val="28"/>
                <w:szCs w:val="28"/>
              </w:rPr>
              <w:t xml:space="preserve"> от мест сбора бытовых отходов;</w:t>
            </w:r>
          </w:p>
        </w:tc>
      </w:tr>
      <w:tr w:rsidR="000E3867" w:rsidTr="00836D4A">
        <w:trPr>
          <w:trHeight w:val="104"/>
        </w:trPr>
        <w:tc>
          <w:tcPr>
            <w:tcW w:w="4928" w:type="dxa"/>
          </w:tcPr>
          <w:p w:rsidR="000E3867" w:rsidRPr="00B75046" w:rsidRDefault="000E3867" w:rsidP="00836D4A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284"/>
              <w:jc w:val="both"/>
              <w:outlineLvl w:val="1"/>
              <w:rPr>
                <w:sz w:val="28"/>
                <w:szCs w:val="28"/>
              </w:rPr>
            </w:pPr>
            <w:bookmarkStart w:id="1" w:name="sub_34"/>
            <w:r>
              <w:rPr>
                <w:sz w:val="28"/>
                <w:szCs w:val="28"/>
              </w:rPr>
              <w:t>167.</w:t>
            </w:r>
            <w:r w:rsidRPr="00B75046">
              <w:rPr>
                <w:sz w:val="28"/>
                <w:szCs w:val="28"/>
              </w:rPr>
              <w:t xml:space="preserve">Монтаж и эксплуатация линий уличного освещения и элементов праздничной подсветки (иллюминации) улиц, проспектов и площадей города и сельских поселений, осуществляется специализированной энергетической организацией в соответствии с требованиями законодательства. </w:t>
            </w:r>
          </w:p>
          <w:p w:rsidR="000E3867" w:rsidRPr="006C521E" w:rsidRDefault="000E3867" w:rsidP="00836D4A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284"/>
              <w:jc w:val="both"/>
              <w:outlineLvl w:val="1"/>
              <w:rPr>
                <w:b/>
                <w:caps/>
                <w:sz w:val="28"/>
                <w:szCs w:val="28"/>
              </w:rPr>
            </w:pPr>
            <w:r w:rsidRPr="00B75046">
              <w:rPr>
                <w:sz w:val="28"/>
                <w:szCs w:val="28"/>
              </w:rPr>
              <w:t>Монтаж и эксплуатация установок архитектурно-художественного освещения и праздничной подсветки отдельных зданий и сооружений осуществляется собственником (арендатором) здания либо специализированной организацией, привлекаемой собственником</w:t>
            </w:r>
            <w:bookmarkEnd w:id="1"/>
          </w:p>
        </w:tc>
        <w:tc>
          <w:tcPr>
            <w:tcW w:w="4819" w:type="dxa"/>
          </w:tcPr>
          <w:p w:rsidR="000E3867" w:rsidRPr="00B75046" w:rsidRDefault="000E3867" w:rsidP="00836D4A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284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167.</w:t>
            </w:r>
            <w:r w:rsidRPr="00B75046">
              <w:rPr>
                <w:sz w:val="28"/>
                <w:szCs w:val="28"/>
              </w:rPr>
              <w:t xml:space="preserve">Монтаж и эксплуатация линий уличного освещения и элементов праздничной подсветки (иллюминации) улиц, проспектов и площадей города и сельских </w:t>
            </w:r>
            <w:r w:rsidR="001639B7">
              <w:rPr>
                <w:b/>
                <w:i/>
                <w:sz w:val="28"/>
                <w:szCs w:val="28"/>
              </w:rPr>
              <w:t>населённых пунктов</w:t>
            </w:r>
            <w:r w:rsidR="007A3370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7A3370">
              <w:rPr>
                <w:sz w:val="28"/>
                <w:szCs w:val="28"/>
              </w:rPr>
              <w:t>осуществляет-ся</w:t>
            </w:r>
            <w:proofErr w:type="spellEnd"/>
            <w:proofErr w:type="gramEnd"/>
            <w:r w:rsidRPr="00B75046">
              <w:rPr>
                <w:sz w:val="28"/>
                <w:szCs w:val="28"/>
              </w:rPr>
              <w:t xml:space="preserve"> специализированной </w:t>
            </w:r>
            <w:proofErr w:type="spellStart"/>
            <w:r w:rsidRPr="00B75046">
              <w:rPr>
                <w:sz w:val="28"/>
                <w:szCs w:val="28"/>
              </w:rPr>
              <w:t>энергетичес</w:t>
            </w:r>
            <w:r w:rsidR="007A3370">
              <w:rPr>
                <w:sz w:val="28"/>
                <w:szCs w:val="28"/>
              </w:rPr>
              <w:t>-</w:t>
            </w:r>
            <w:r w:rsidRPr="00B75046">
              <w:rPr>
                <w:sz w:val="28"/>
                <w:szCs w:val="28"/>
              </w:rPr>
              <w:t>кой</w:t>
            </w:r>
            <w:proofErr w:type="spellEnd"/>
            <w:r w:rsidRPr="00B75046">
              <w:rPr>
                <w:sz w:val="28"/>
                <w:szCs w:val="28"/>
              </w:rPr>
              <w:t xml:space="preserve"> организацией в соответствии с требованиями законодательства. </w:t>
            </w:r>
          </w:p>
          <w:p w:rsidR="009C5846" w:rsidRPr="009C5846" w:rsidRDefault="000E3867" w:rsidP="00836D4A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284"/>
              <w:jc w:val="both"/>
              <w:outlineLvl w:val="1"/>
              <w:rPr>
                <w:sz w:val="28"/>
                <w:szCs w:val="28"/>
              </w:rPr>
            </w:pPr>
            <w:r w:rsidRPr="00B75046">
              <w:rPr>
                <w:sz w:val="28"/>
                <w:szCs w:val="28"/>
              </w:rPr>
              <w:t>Монтаж и эксплуатация установок архитектурно-художественного освещения и праздничной подсветки отдельных зданий и сооружений осуществляется собственником (арендатором) здания либо специализированной организацией, привлекаемой собственником</w:t>
            </w:r>
          </w:p>
        </w:tc>
      </w:tr>
      <w:tr w:rsidR="00836D4A" w:rsidTr="00836D4A">
        <w:trPr>
          <w:trHeight w:val="278"/>
        </w:trPr>
        <w:tc>
          <w:tcPr>
            <w:tcW w:w="4928" w:type="dxa"/>
          </w:tcPr>
          <w:p w:rsidR="00836D4A" w:rsidRPr="00B75046" w:rsidRDefault="00836D4A" w:rsidP="00836D4A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284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819" w:type="dxa"/>
          </w:tcPr>
          <w:p w:rsidR="00836D4A" w:rsidRPr="00B75046" w:rsidRDefault="00836D4A" w:rsidP="00836D4A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284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36D4A" w:rsidTr="00836D4A">
        <w:trPr>
          <w:trHeight w:val="6336"/>
        </w:trPr>
        <w:tc>
          <w:tcPr>
            <w:tcW w:w="4928" w:type="dxa"/>
          </w:tcPr>
          <w:p w:rsidR="00836D4A" w:rsidRPr="00B75046" w:rsidRDefault="00836D4A" w:rsidP="00836D4A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284"/>
              <w:jc w:val="both"/>
              <w:outlineLvl w:val="1"/>
              <w:rPr>
                <w:sz w:val="28"/>
                <w:szCs w:val="28"/>
              </w:rPr>
            </w:pPr>
            <w:r w:rsidRPr="00B75046">
              <w:rPr>
                <w:sz w:val="28"/>
                <w:szCs w:val="28"/>
              </w:rPr>
              <w:t xml:space="preserve"> (арендатором) по договору.</w:t>
            </w:r>
          </w:p>
          <w:p w:rsidR="00836D4A" w:rsidRPr="00B75046" w:rsidRDefault="00836D4A" w:rsidP="00836D4A">
            <w:pPr>
              <w:tabs>
                <w:tab w:val="left" w:pos="284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B75046">
              <w:rPr>
                <w:sz w:val="28"/>
                <w:szCs w:val="28"/>
              </w:rPr>
              <w:t xml:space="preserve">Эксплуатация наружного освещения осуществляется в соответствии с техническими требованиями, </w:t>
            </w:r>
            <w:bookmarkStart w:id="2" w:name="sub_711"/>
            <w:r w:rsidRPr="00B75046">
              <w:rPr>
                <w:sz w:val="28"/>
                <w:szCs w:val="28"/>
              </w:rPr>
              <w:t>установленными законодательством.</w:t>
            </w:r>
          </w:p>
          <w:p w:rsidR="00836D4A" w:rsidRDefault="00836D4A" w:rsidP="00836D4A">
            <w:pPr>
              <w:tabs>
                <w:tab w:val="left" w:pos="284"/>
                <w:tab w:val="left" w:pos="1276"/>
              </w:tabs>
              <w:jc w:val="both"/>
              <w:rPr>
                <w:sz w:val="28"/>
                <w:szCs w:val="28"/>
              </w:rPr>
            </w:pPr>
          </w:p>
          <w:p w:rsidR="00836D4A" w:rsidRPr="00B75046" w:rsidRDefault="00836D4A" w:rsidP="00836D4A">
            <w:pPr>
              <w:tabs>
                <w:tab w:val="left" w:pos="284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B75046">
              <w:rPr>
                <w:sz w:val="28"/>
                <w:szCs w:val="28"/>
              </w:rPr>
              <w:t xml:space="preserve">Каждый объект наружного освещения должен иметь рабочий проект </w:t>
            </w:r>
            <w:r w:rsidRPr="00B75046">
              <w:rPr>
                <w:sz w:val="28"/>
                <w:szCs w:val="28"/>
              </w:rPr>
              <w:br/>
              <w:t xml:space="preserve">и исполнительную документацию. </w:t>
            </w:r>
            <w:bookmarkEnd w:id="2"/>
            <w:r w:rsidRPr="00B75046">
              <w:rPr>
                <w:sz w:val="28"/>
                <w:szCs w:val="28"/>
              </w:rPr>
              <w:t xml:space="preserve">Проектирование объектов наружного освещения, </w:t>
            </w:r>
            <w:r w:rsidRPr="00B75046">
              <w:rPr>
                <w:sz w:val="28"/>
                <w:szCs w:val="28"/>
              </w:rPr>
              <w:br/>
              <w:t xml:space="preserve">а также </w:t>
            </w:r>
            <w:proofErr w:type="gramStart"/>
            <w:r w:rsidRPr="00B75046">
              <w:rPr>
                <w:sz w:val="28"/>
                <w:szCs w:val="28"/>
              </w:rPr>
              <w:t>контроль за</w:t>
            </w:r>
            <w:proofErr w:type="gramEnd"/>
            <w:r w:rsidRPr="00B75046">
              <w:rPr>
                <w:sz w:val="28"/>
                <w:szCs w:val="28"/>
              </w:rPr>
              <w:t xml:space="preserve"> их состоянием в процессе эксплуатации, осуществляется </w:t>
            </w:r>
            <w:r w:rsidRPr="00B75046">
              <w:rPr>
                <w:sz w:val="28"/>
                <w:szCs w:val="28"/>
              </w:rPr>
              <w:br/>
              <w:t>в соответствии с требованиями Свода правил СП 52.13330.2011 «СНиП 23-05-95*. Естественное и искусственное освещение» и с учетом обеспечения:</w:t>
            </w:r>
          </w:p>
          <w:p w:rsidR="00836D4A" w:rsidRDefault="00836D4A" w:rsidP="00836D4A">
            <w:pPr>
              <w:pStyle w:val="a5"/>
              <w:tabs>
                <w:tab w:val="left" w:pos="709"/>
              </w:tabs>
              <w:ind w:left="426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836D4A" w:rsidRPr="00B75046" w:rsidRDefault="00836D4A" w:rsidP="00836D4A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284"/>
              <w:jc w:val="both"/>
              <w:outlineLvl w:val="1"/>
              <w:rPr>
                <w:sz w:val="28"/>
                <w:szCs w:val="28"/>
              </w:rPr>
            </w:pPr>
            <w:r w:rsidRPr="00B75046">
              <w:rPr>
                <w:sz w:val="28"/>
                <w:szCs w:val="28"/>
              </w:rPr>
              <w:t xml:space="preserve"> (арендатором) по договору.</w:t>
            </w:r>
          </w:p>
          <w:p w:rsidR="00836D4A" w:rsidRDefault="00836D4A" w:rsidP="00836D4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846">
              <w:rPr>
                <w:rFonts w:ascii="Times New Roman" w:hAnsi="Times New Roman"/>
                <w:sz w:val="28"/>
                <w:szCs w:val="28"/>
              </w:rPr>
              <w:t xml:space="preserve">Эксплуатация наружного освещения осуществляется в соответствии с техническими требованиями, </w:t>
            </w:r>
            <w:r>
              <w:rPr>
                <w:rFonts w:ascii="Times New Roman" w:hAnsi="Times New Roman"/>
                <w:sz w:val="28"/>
                <w:szCs w:val="28"/>
              </w:rPr>
              <w:t>установленными законодательством</w:t>
            </w:r>
          </w:p>
          <w:p w:rsidR="00836D4A" w:rsidRPr="00836D4A" w:rsidRDefault="00836D4A" w:rsidP="00836D4A">
            <w:pPr>
              <w:pStyle w:val="ConsPlusNormal"/>
              <w:jc w:val="both"/>
              <w:rPr>
                <w:b/>
                <w:i/>
                <w:sz w:val="28"/>
                <w:szCs w:val="28"/>
              </w:rPr>
            </w:pPr>
            <w:r w:rsidRPr="00836D4A">
              <w:rPr>
                <w:rFonts w:ascii="Times New Roman" w:hAnsi="Times New Roman"/>
                <w:b/>
                <w:i/>
                <w:sz w:val="28"/>
                <w:szCs w:val="28"/>
              </w:rPr>
              <w:t>Исключить</w:t>
            </w:r>
          </w:p>
        </w:tc>
      </w:tr>
      <w:tr w:rsidR="000E3867" w:rsidTr="00836D4A">
        <w:tc>
          <w:tcPr>
            <w:tcW w:w="4928" w:type="dxa"/>
          </w:tcPr>
          <w:p w:rsidR="000E3867" w:rsidRPr="00B75046" w:rsidRDefault="000E3867" w:rsidP="00836D4A">
            <w:pPr>
              <w:jc w:val="both"/>
              <w:rPr>
                <w:b/>
                <w:caps/>
                <w:sz w:val="28"/>
                <w:szCs w:val="28"/>
              </w:rPr>
            </w:pPr>
            <w:r w:rsidRPr="00B75046">
              <w:rPr>
                <w:sz w:val="28"/>
                <w:szCs w:val="28"/>
              </w:rPr>
              <w:t xml:space="preserve">214. При выявлении владельца брошенного и разукомплектованного транспортного средства, органы и лица, указанные в пункте </w:t>
            </w:r>
            <w:r w:rsidRPr="0032129E">
              <w:rPr>
                <w:b/>
                <w:i/>
                <w:sz w:val="28"/>
                <w:szCs w:val="28"/>
              </w:rPr>
              <w:t>236</w:t>
            </w:r>
            <w:r w:rsidRPr="00B75046">
              <w:rPr>
                <w:sz w:val="28"/>
                <w:szCs w:val="28"/>
              </w:rPr>
              <w:t xml:space="preserve"> настоящих Правил, направляют извещение владельцу о необходимости вывоза транспортного средства или приведения его в порядок, а в случае его отказа - обеспечить вывоз транспорта на охраняемую площадку</w:t>
            </w:r>
          </w:p>
        </w:tc>
        <w:tc>
          <w:tcPr>
            <w:tcW w:w="4819" w:type="dxa"/>
          </w:tcPr>
          <w:p w:rsidR="000E3867" w:rsidRPr="005F1188" w:rsidRDefault="000E3867" w:rsidP="00836D4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188">
              <w:rPr>
                <w:rFonts w:ascii="Times New Roman" w:hAnsi="Times New Roman"/>
                <w:sz w:val="28"/>
                <w:szCs w:val="28"/>
              </w:rPr>
              <w:t xml:space="preserve">214.При выявлении владельца брошенного и разукомплектованного транспортного средства, органы и лица, указанные в пункте </w:t>
            </w:r>
            <w:r w:rsidRPr="0032129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218 </w:t>
            </w:r>
            <w:r w:rsidRPr="005F1188">
              <w:rPr>
                <w:rFonts w:ascii="Times New Roman" w:hAnsi="Times New Roman"/>
                <w:sz w:val="28"/>
                <w:szCs w:val="28"/>
              </w:rPr>
              <w:t>настоящих Правил, направляют извещение владельцу о необходимости вывоза транспортного средства или приведения его в порядок, а в случае его отказа - обеспечить вывоз транспорта на охраняемую площадку</w:t>
            </w:r>
          </w:p>
        </w:tc>
      </w:tr>
    </w:tbl>
    <w:p w:rsidR="000E3867" w:rsidRDefault="000E3867" w:rsidP="000E3867"/>
    <w:p w:rsidR="000E3867" w:rsidRDefault="000E3867" w:rsidP="000E3867"/>
    <w:p w:rsidR="000E3867" w:rsidRDefault="000E3867" w:rsidP="000E3867">
      <w:pPr>
        <w:shd w:val="clear" w:color="auto" w:fill="FFFFFF" w:themeFill="background1"/>
        <w:spacing w:after="0" w:line="240" w:lineRule="auto"/>
        <w:ind w:left="637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867" w:rsidRPr="000E3867" w:rsidRDefault="000E3867" w:rsidP="000E386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E3867" w:rsidRPr="000E3867" w:rsidSect="000E386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D4A"/>
    <w:multiLevelType w:val="hybridMultilevel"/>
    <w:tmpl w:val="BF465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53A30"/>
    <w:multiLevelType w:val="hybridMultilevel"/>
    <w:tmpl w:val="EBF8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D4226"/>
    <w:multiLevelType w:val="hybridMultilevel"/>
    <w:tmpl w:val="7750B262"/>
    <w:lvl w:ilvl="0" w:tplc="37BA22CC">
      <w:start w:val="289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00A5DAB"/>
    <w:multiLevelType w:val="hybridMultilevel"/>
    <w:tmpl w:val="A4FA85F0"/>
    <w:lvl w:ilvl="0" w:tplc="E9AC22E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3D0145"/>
    <w:multiLevelType w:val="hybridMultilevel"/>
    <w:tmpl w:val="D608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07B46"/>
    <w:multiLevelType w:val="hybridMultilevel"/>
    <w:tmpl w:val="BCACC516"/>
    <w:lvl w:ilvl="0" w:tplc="930E216E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6">
    <w:nsid w:val="3B403792"/>
    <w:multiLevelType w:val="hybridMultilevel"/>
    <w:tmpl w:val="3AEE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441632"/>
    <w:multiLevelType w:val="multilevel"/>
    <w:tmpl w:val="64BAA4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76" w:hanging="2160"/>
      </w:pPr>
      <w:rPr>
        <w:rFonts w:hint="default"/>
      </w:rPr>
    </w:lvl>
  </w:abstractNum>
  <w:abstractNum w:abstractNumId="8">
    <w:nsid w:val="4AA61446"/>
    <w:multiLevelType w:val="hybridMultilevel"/>
    <w:tmpl w:val="2A961C54"/>
    <w:lvl w:ilvl="0" w:tplc="4B7E8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1419E3"/>
    <w:multiLevelType w:val="hybridMultilevel"/>
    <w:tmpl w:val="9834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9F45D1"/>
    <w:multiLevelType w:val="hybridMultilevel"/>
    <w:tmpl w:val="310053B2"/>
    <w:lvl w:ilvl="0" w:tplc="2FB6A38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56511762"/>
    <w:multiLevelType w:val="hybridMultilevel"/>
    <w:tmpl w:val="960C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71D28"/>
    <w:multiLevelType w:val="hybridMultilevel"/>
    <w:tmpl w:val="44DE75BE"/>
    <w:lvl w:ilvl="0" w:tplc="5D70246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73C6530D"/>
    <w:multiLevelType w:val="hybridMultilevel"/>
    <w:tmpl w:val="13585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D718BB"/>
    <w:multiLevelType w:val="hybridMultilevel"/>
    <w:tmpl w:val="3D9E5448"/>
    <w:lvl w:ilvl="0" w:tplc="5C8CE8E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4A6632"/>
    <w:multiLevelType w:val="multilevel"/>
    <w:tmpl w:val="A878A6E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815" w:hanging="375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640" w:hanging="144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880" w:hanging="1800"/>
      </w:pPr>
    </w:lvl>
    <w:lvl w:ilvl="8">
      <w:start w:val="1"/>
      <w:numFmt w:val="decimal"/>
      <w:lvlText w:val="%1.%2.%3.%4.%5.%6.%7.%8.%9"/>
      <w:lvlJc w:val="left"/>
      <w:pPr>
        <w:ind w:left="13680" w:hanging="21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</w:num>
  <w:num w:numId="9">
    <w:abstractNumId w:val="0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7"/>
  </w:num>
  <w:num w:numId="16">
    <w:abstractNumId w:val="2"/>
    <w:lvlOverride w:ilvl="0">
      <w:startOverride w:val="28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67D6E"/>
    <w:rsid w:val="0000120E"/>
    <w:rsid w:val="000043EB"/>
    <w:rsid w:val="00005A6F"/>
    <w:rsid w:val="00007354"/>
    <w:rsid w:val="00010A03"/>
    <w:rsid w:val="000120F9"/>
    <w:rsid w:val="000167B6"/>
    <w:rsid w:val="00016A0D"/>
    <w:rsid w:val="000172B5"/>
    <w:rsid w:val="00017975"/>
    <w:rsid w:val="00020543"/>
    <w:rsid w:val="00022A62"/>
    <w:rsid w:val="0002342A"/>
    <w:rsid w:val="00024D8F"/>
    <w:rsid w:val="00027700"/>
    <w:rsid w:val="00031D6E"/>
    <w:rsid w:val="00032CEA"/>
    <w:rsid w:val="00040381"/>
    <w:rsid w:val="000405C4"/>
    <w:rsid w:val="00041769"/>
    <w:rsid w:val="00041B6B"/>
    <w:rsid w:val="00042839"/>
    <w:rsid w:val="00044D85"/>
    <w:rsid w:val="000463AF"/>
    <w:rsid w:val="00046EFB"/>
    <w:rsid w:val="00047346"/>
    <w:rsid w:val="0004768E"/>
    <w:rsid w:val="00050E25"/>
    <w:rsid w:val="000533E6"/>
    <w:rsid w:val="00054317"/>
    <w:rsid w:val="00054D9D"/>
    <w:rsid w:val="00061BFE"/>
    <w:rsid w:val="00061C41"/>
    <w:rsid w:val="00062A71"/>
    <w:rsid w:val="00064279"/>
    <w:rsid w:val="00065D38"/>
    <w:rsid w:val="00066836"/>
    <w:rsid w:val="00071D64"/>
    <w:rsid w:val="00071FB2"/>
    <w:rsid w:val="00072B6F"/>
    <w:rsid w:val="000742F3"/>
    <w:rsid w:val="0007625C"/>
    <w:rsid w:val="00077A05"/>
    <w:rsid w:val="00077B78"/>
    <w:rsid w:val="0008079C"/>
    <w:rsid w:val="00080BB1"/>
    <w:rsid w:val="00081685"/>
    <w:rsid w:val="00081702"/>
    <w:rsid w:val="0008285E"/>
    <w:rsid w:val="000839EC"/>
    <w:rsid w:val="00085838"/>
    <w:rsid w:val="00086134"/>
    <w:rsid w:val="000869C4"/>
    <w:rsid w:val="00087236"/>
    <w:rsid w:val="00090927"/>
    <w:rsid w:val="0009276C"/>
    <w:rsid w:val="00095F4D"/>
    <w:rsid w:val="0009623B"/>
    <w:rsid w:val="000973E2"/>
    <w:rsid w:val="000A4874"/>
    <w:rsid w:val="000A6B2D"/>
    <w:rsid w:val="000B12C2"/>
    <w:rsid w:val="000B26E6"/>
    <w:rsid w:val="000B29FB"/>
    <w:rsid w:val="000B2D94"/>
    <w:rsid w:val="000B51F2"/>
    <w:rsid w:val="000B723A"/>
    <w:rsid w:val="000C0264"/>
    <w:rsid w:val="000C16A3"/>
    <w:rsid w:val="000C1BEE"/>
    <w:rsid w:val="000C2D55"/>
    <w:rsid w:val="000C3477"/>
    <w:rsid w:val="000C49CF"/>
    <w:rsid w:val="000C6D6D"/>
    <w:rsid w:val="000D02C0"/>
    <w:rsid w:val="000D1CB1"/>
    <w:rsid w:val="000D27BB"/>
    <w:rsid w:val="000D3FD9"/>
    <w:rsid w:val="000D607C"/>
    <w:rsid w:val="000D6152"/>
    <w:rsid w:val="000E0FE8"/>
    <w:rsid w:val="000E14B4"/>
    <w:rsid w:val="000E18D9"/>
    <w:rsid w:val="000E1D46"/>
    <w:rsid w:val="000E2CA0"/>
    <w:rsid w:val="000E3867"/>
    <w:rsid w:val="000E4C35"/>
    <w:rsid w:val="000E6B0D"/>
    <w:rsid w:val="000F04AB"/>
    <w:rsid w:val="000F1DB0"/>
    <w:rsid w:val="000F2217"/>
    <w:rsid w:val="000F3F3A"/>
    <w:rsid w:val="000F414C"/>
    <w:rsid w:val="000F482E"/>
    <w:rsid w:val="000F6FD1"/>
    <w:rsid w:val="00101DBD"/>
    <w:rsid w:val="00101E0C"/>
    <w:rsid w:val="00101EA1"/>
    <w:rsid w:val="00102241"/>
    <w:rsid w:val="00102F4C"/>
    <w:rsid w:val="001033F5"/>
    <w:rsid w:val="00103575"/>
    <w:rsid w:val="00103D0F"/>
    <w:rsid w:val="0010412A"/>
    <w:rsid w:val="00105862"/>
    <w:rsid w:val="00105E1C"/>
    <w:rsid w:val="00106BC8"/>
    <w:rsid w:val="001073CC"/>
    <w:rsid w:val="00111AAB"/>
    <w:rsid w:val="00114197"/>
    <w:rsid w:val="001162AF"/>
    <w:rsid w:val="001164A8"/>
    <w:rsid w:val="00117727"/>
    <w:rsid w:val="0012116F"/>
    <w:rsid w:val="00121178"/>
    <w:rsid w:val="00121A50"/>
    <w:rsid w:val="00124456"/>
    <w:rsid w:val="001253D6"/>
    <w:rsid w:val="00125C22"/>
    <w:rsid w:val="00126C44"/>
    <w:rsid w:val="001329FA"/>
    <w:rsid w:val="00136AF9"/>
    <w:rsid w:val="00142876"/>
    <w:rsid w:val="0014289C"/>
    <w:rsid w:val="0014389A"/>
    <w:rsid w:val="0014695F"/>
    <w:rsid w:val="00147EC5"/>
    <w:rsid w:val="00150C9D"/>
    <w:rsid w:val="00150EEB"/>
    <w:rsid w:val="001554B4"/>
    <w:rsid w:val="00155F1B"/>
    <w:rsid w:val="001561F7"/>
    <w:rsid w:val="001639B7"/>
    <w:rsid w:val="00167D6E"/>
    <w:rsid w:val="001702D0"/>
    <w:rsid w:val="00170C8F"/>
    <w:rsid w:val="00171388"/>
    <w:rsid w:val="00173E8C"/>
    <w:rsid w:val="0017448E"/>
    <w:rsid w:val="001747D2"/>
    <w:rsid w:val="00175232"/>
    <w:rsid w:val="00175AA0"/>
    <w:rsid w:val="0017692F"/>
    <w:rsid w:val="00181C96"/>
    <w:rsid w:val="00181EF7"/>
    <w:rsid w:val="00184645"/>
    <w:rsid w:val="00185E2C"/>
    <w:rsid w:val="00187000"/>
    <w:rsid w:val="001902B8"/>
    <w:rsid w:val="00190EA2"/>
    <w:rsid w:val="00191BE9"/>
    <w:rsid w:val="00192836"/>
    <w:rsid w:val="001933F3"/>
    <w:rsid w:val="00193A6E"/>
    <w:rsid w:val="00194CC4"/>
    <w:rsid w:val="00195A2C"/>
    <w:rsid w:val="00196C6A"/>
    <w:rsid w:val="00197654"/>
    <w:rsid w:val="001A0283"/>
    <w:rsid w:val="001A043E"/>
    <w:rsid w:val="001A0FA7"/>
    <w:rsid w:val="001A2FB1"/>
    <w:rsid w:val="001A3EC4"/>
    <w:rsid w:val="001A45BC"/>
    <w:rsid w:val="001A50F6"/>
    <w:rsid w:val="001A5674"/>
    <w:rsid w:val="001A693D"/>
    <w:rsid w:val="001B0BE2"/>
    <w:rsid w:val="001B14C0"/>
    <w:rsid w:val="001B1FCF"/>
    <w:rsid w:val="001B2480"/>
    <w:rsid w:val="001B2A2F"/>
    <w:rsid w:val="001B4053"/>
    <w:rsid w:val="001B5F81"/>
    <w:rsid w:val="001C180C"/>
    <w:rsid w:val="001C1E9D"/>
    <w:rsid w:val="001C456A"/>
    <w:rsid w:val="001C5A52"/>
    <w:rsid w:val="001C5F8C"/>
    <w:rsid w:val="001C7911"/>
    <w:rsid w:val="001D2FC4"/>
    <w:rsid w:val="001D65F5"/>
    <w:rsid w:val="001E075E"/>
    <w:rsid w:val="001E2842"/>
    <w:rsid w:val="001E2F4C"/>
    <w:rsid w:val="001E5A2A"/>
    <w:rsid w:val="001E5E67"/>
    <w:rsid w:val="001E6259"/>
    <w:rsid w:val="001F095C"/>
    <w:rsid w:val="001F1C17"/>
    <w:rsid w:val="001F23E3"/>
    <w:rsid w:val="001F414A"/>
    <w:rsid w:val="001F49FE"/>
    <w:rsid w:val="001F4D54"/>
    <w:rsid w:val="001F587A"/>
    <w:rsid w:val="001F5B49"/>
    <w:rsid w:val="001F70CC"/>
    <w:rsid w:val="00200891"/>
    <w:rsid w:val="00201963"/>
    <w:rsid w:val="00201C6C"/>
    <w:rsid w:val="002020CB"/>
    <w:rsid w:val="002054D5"/>
    <w:rsid w:val="00205C35"/>
    <w:rsid w:val="002118AF"/>
    <w:rsid w:val="00211951"/>
    <w:rsid w:val="00211E78"/>
    <w:rsid w:val="002131B3"/>
    <w:rsid w:val="00220183"/>
    <w:rsid w:val="002205AD"/>
    <w:rsid w:val="00221562"/>
    <w:rsid w:val="00223D1D"/>
    <w:rsid w:val="00225445"/>
    <w:rsid w:val="00227748"/>
    <w:rsid w:val="00227F22"/>
    <w:rsid w:val="00230F5E"/>
    <w:rsid w:val="00235777"/>
    <w:rsid w:val="00235EF8"/>
    <w:rsid w:val="00236597"/>
    <w:rsid w:val="00236D39"/>
    <w:rsid w:val="002426B3"/>
    <w:rsid w:val="00243AAE"/>
    <w:rsid w:val="0024445C"/>
    <w:rsid w:val="00244614"/>
    <w:rsid w:val="0024493A"/>
    <w:rsid w:val="00244DBE"/>
    <w:rsid w:val="00245636"/>
    <w:rsid w:val="00245B77"/>
    <w:rsid w:val="00250E75"/>
    <w:rsid w:val="0025146F"/>
    <w:rsid w:val="00251932"/>
    <w:rsid w:val="00251FD2"/>
    <w:rsid w:val="00252775"/>
    <w:rsid w:val="00253975"/>
    <w:rsid w:val="0025397B"/>
    <w:rsid w:val="00253B2A"/>
    <w:rsid w:val="00253FAE"/>
    <w:rsid w:val="0025472E"/>
    <w:rsid w:val="00254F31"/>
    <w:rsid w:val="00257028"/>
    <w:rsid w:val="0026191E"/>
    <w:rsid w:val="002632CD"/>
    <w:rsid w:val="00263F6A"/>
    <w:rsid w:val="0026447E"/>
    <w:rsid w:val="00266651"/>
    <w:rsid w:val="00266A5E"/>
    <w:rsid w:val="00266BD9"/>
    <w:rsid w:val="00267CAA"/>
    <w:rsid w:val="0027017C"/>
    <w:rsid w:val="00270BD7"/>
    <w:rsid w:val="00272416"/>
    <w:rsid w:val="0027294F"/>
    <w:rsid w:val="00274234"/>
    <w:rsid w:val="0027437F"/>
    <w:rsid w:val="002749A6"/>
    <w:rsid w:val="00275222"/>
    <w:rsid w:val="00275C01"/>
    <w:rsid w:val="00276958"/>
    <w:rsid w:val="00280D45"/>
    <w:rsid w:val="002818EE"/>
    <w:rsid w:val="002879D3"/>
    <w:rsid w:val="002906CE"/>
    <w:rsid w:val="00290BEF"/>
    <w:rsid w:val="0029185B"/>
    <w:rsid w:val="00294122"/>
    <w:rsid w:val="0029548A"/>
    <w:rsid w:val="002A0CDF"/>
    <w:rsid w:val="002A0E13"/>
    <w:rsid w:val="002A0F0F"/>
    <w:rsid w:val="002A134A"/>
    <w:rsid w:val="002A28A8"/>
    <w:rsid w:val="002A4D07"/>
    <w:rsid w:val="002A5453"/>
    <w:rsid w:val="002A5996"/>
    <w:rsid w:val="002A5C7D"/>
    <w:rsid w:val="002A777A"/>
    <w:rsid w:val="002A7AE0"/>
    <w:rsid w:val="002B0922"/>
    <w:rsid w:val="002B2076"/>
    <w:rsid w:val="002B24B6"/>
    <w:rsid w:val="002B29AC"/>
    <w:rsid w:val="002B3A12"/>
    <w:rsid w:val="002B6263"/>
    <w:rsid w:val="002B7DFB"/>
    <w:rsid w:val="002C07AC"/>
    <w:rsid w:val="002C22CA"/>
    <w:rsid w:val="002C3071"/>
    <w:rsid w:val="002C4807"/>
    <w:rsid w:val="002C62BB"/>
    <w:rsid w:val="002D0C26"/>
    <w:rsid w:val="002D13AB"/>
    <w:rsid w:val="002D14FA"/>
    <w:rsid w:val="002D1673"/>
    <w:rsid w:val="002D2A05"/>
    <w:rsid w:val="002D3E2E"/>
    <w:rsid w:val="002D4872"/>
    <w:rsid w:val="002D6C52"/>
    <w:rsid w:val="002E0DF3"/>
    <w:rsid w:val="002E104C"/>
    <w:rsid w:val="002E1D50"/>
    <w:rsid w:val="002E20BF"/>
    <w:rsid w:val="002E38E7"/>
    <w:rsid w:val="002E5BEA"/>
    <w:rsid w:val="002E6D18"/>
    <w:rsid w:val="002F2ED0"/>
    <w:rsid w:val="002F44E8"/>
    <w:rsid w:val="002F5305"/>
    <w:rsid w:val="002F54B1"/>
    <w:rsid w:val="002F565B"/>
    <w:rsid w:val="002F5D86"/>
    <w:rsid w:val="002F6408"/>
    <w:rsid w:val="002F66EA"/>
    <w:rsid w:val="002F6E80"/>
    <w:rsid w:val="002F747E"/>
    <w:rsid w:val="00301AFD"/>
    <w:rsid w:val="003024CB"/>
    <w:rsid w:val="0030517F"/>
    <w:rsid w:val="00305775"/>
    <w:rsid w:val="0030754D"/>
    <w:rsid w:val="00307919"/>
    <w:rsid w:val="003105DC"/>
    <w:rsid w:val="00310ECF"/>
    <w:rsid w:val="00311EB8"/>
    <w:rsid w:val="0031223F"/>
    <w:rsid w:val="00314A6D"/>
    <w:rsid w:val="00316468"/>
    <w:rsid w:val="00317245"/>
    <w:rsid w:val="0031786A"/>
    <w:rsid w:val="00320BFB"/>
    <w:rsid w:val="0032166C"/>
    <w:rsid w:val="00321755"/>
    <w:rsid w:val="0032353A"/>
    <w:rsid w:val="00324BBF"/>
    <w:rsid w:val="003254E4"/>
    <w:rsid w:val="0033251D"/>
    <w:rsid w:val="00334CC5"/>
    <w:rsid w:val="00335CE4"/>
    <w:rsid w:val="003374B1"/>
    <w:rsid w:val="00340729"/>
    <w:rsid w:val="003408D3"/>
    <w:rsid w:val="00341A77"/>
    <w:rsid w:val="00342781"/>
    <w:rsid w:val="00342DB9"/>
    <w:rsid w:val="00345882"/>
    <w:rsid w:val="0034760E"/>
    <w:rsid w:val="003501DC"/>
    <w:rsid w:val="00350DCC"/>
    <w:rsid w:val="003518AE"/>
    <w:rsid w:val="00351F11"/>
    <w:rsid w:val="00353517"/>
    <w:rsid w:val="003537BF"/>
    <w:rsid w:val="00354A57"/>
    <w:rsid w:val="00357055"/>
    <w:rsid w:val="0036029F"/>
    <w:rsid w:val="003605DA"/>
    <w:rsid w:val="00360F36"/>
    <w:rsid w:val="003615CF"/>
    <w:rsid w:val="003618F3"/>
    <w:rsid w:val="00362516"/>
    <w:rsid w:val="00363602"/>
    <w:rsid w:val="00363E7E"/>
    <w:rsid w:val="003651B5"/>
    <w:rsid w:val="00365291"/>
    <w:rsid w:val="003707C5"/>
    <w:rsid w:val="00370AC0"/>
    <w:rsid w:val="00371889"/>
    <w:rsid w:val="003721E0"/>
    <w:rsid w:val="003735CD"/>
    <w:rsid w:val="00374995"/>
    <w:rsid w:val="00377F90"/>
    <w:rsid w:val="00380A4C"/>
    <w:rsid w:val="00381F7C"/>
    <w:rsid w:val="00383052"/>
    <w:rsid w:val="0038323F"/>
    <w:rsid w:val="0038442A"/>
    <w:rsid w:val="00384792"/>
    <w:rsid w:val="003855E0"/>
    <w:rsid w:val="00385D87"/>
    <w:rsid w:val="00386853"/>
    <w:rsid w:val="00387FD6"/>
    <w:rsid w:val="00393B8F"/>
    <w:rsid w:val="00393FBD"/>
    <w:rsid w:val="003968E8"/>
    <w:rsid w:val="00397042"/>
    <w:rsid w:val="00397687"/>
    <w:rsid w:val="003A077C"/>
    <w:rsid w:val="003A15B7"/>
    <w:rsid w:val="003A20EB"/>
    <w:rsid w:val="003A24CA"/>
    <w:rsid w:val="003A5124"/>
    <w:rsid w:val="003A53E5"/>
    <w:rsid w:val="003A5650"/>
    <w:rsid w:val="003A5FF2"/>
    <w:rsid w:val="003A6463"/>
    <w:rsid w:val="003A76B2"/>
    <w:rsid w:val="003A78F6"/>
    <w:rsid w:val="003A7C58"/>
    <w:rsid w:val="003B09B7"/>
    <w:rsid w:val="003B1521"/>
    <w:rsid w:val="003B27B2"/>
    <w:rsid w:val="003B29DE"/>
    <w:rsid w:val="003B612A"/>
    <w:rsid w:val="003B625D"/>
    <w:rsid w:val="003B6CFA"/>
    <w:rsid w:val="003B7409"/>
    <w:rsid w:val="003C0DC1"/>
    <w:rsid w:val="003C258A"/>
    <w:rsid w:val="003C3313"/>
    <w:rsid w:val="003C38EB"/>
    <w:rsid w:val="003C4C7C"/>
    <w:rsid w:val="003C61A9"/>
    <w:rsid w:val="003D5E3D"/>
    <w:rsid w:val="003E0BF7"/>
    <w:rsid w:val="003E2FCA"/>
    <w:rsid w:val="003E6F13"/>
    <w:rsid w:val="003F0E0F"/>
    <w:rsid w:val="003F1658"/>
    <w:rsid w:val="003F2363"/>
    <w:rsid w:val="003F3C16"/>
    <w:rsid w:val="003F5657"/>
    <w:rsid w:val="003F7238"/>
    <w:rsid w:val="003F797F"/>
    <w:rsid w:val="003F7B7E"/>
    <w:rsid w:val="00401A36"/>
    <w:rsid w:val="004059DB"/>
    <w:rsid w:val="00405DD9"/>
    <w:rsid w:val="00410220"/>
    <w:rsid w:val="00411680"/>
    <w:rsid w:val="004118BD"/>
    <w:rsid w:val="00411955"/>
    <w:rsid w:val="004123CE"/>
    <w:rsid w:val="00413884"/>
    <w:rsid w:val="00415D36"/>
    <w:rsid w:val="00420373"/>
    <w:rsid w:val="00423B2D"/>
    <w:rsid w:val="00425D1C"/>
    <w:rsid w:val="0043178F"/>
    <w:rsid w:val="00433562"/>
    <w:rsid w:val="00433B1C"/>
    <w:rsid w:val="004345DB"/>
    <w:rsid w:val="00435D57"/>
    <w:rsid w:val="00440477"/>
    <w:rsid w:val="00440542"/>
    <w:rsid w:val="00442AA3"/>
    <w:rsid w:val="00442BCD"/>
    <w:rsid w:val="0044428C"/>
    <w:rsid w:val="00444421"/>
    <w:rsid w:val="0044615C"/>
    <w:rsid w:val="004471B0"/>
    <w:rsid w:val="0044754A"/>
    <w:rsid w:val="00447CBA"/>
    <w:rsid w:val="00450278"/>
    <w:rsid w:val="00450A4E"/>
    <w:rsid w:val="00451B63"/>
    <w:rsid w:val="00453974"/>
    <w:rsid w:val="00454E61"/>
    <w:rsid w:val="00455041"/>
    <w:rsid w:val="0045537D"/>
    <w:rsid w:val="0046034E"/>
    <w:rsid w:val="004609BD"/>
    <w:rsid w:val="004645D7"/>
    <w:rsid w:val="00464916"/>
    <w:rsid w:val="004651FC"/>
    <w:rsid w:val="00473FAC"/>
    <w:rsid w:val="0047427B"/>
    <w:rsid w:val="00474337"/>
    <w:rsid w:val="0047458B"/>
    <w:rsid w:val="004748ED"/>
    <w:rsid w:val="00477895"/>
    <w:rsid w:val="00477AA1"/>
    <w:rsid w:val="0048052B"/>
    <w:rsid w:val="004808B5"/>
    <w:rsid w:val="00481C6F"/>
    <w:rsid w:val="00483595"/>
    <w:rsid w:val="0048427F"/>
    <w:rsid w:val="00484A5B"/>
    <w:rsid w:val="004874C8"/>
    <w:rsid w:val="00491603"/>
    <w:rsid w:val="00492361"/>
    <w:rsid w:val="004938C3"/>
    <w:rsid w:val="004958F9"/>
    <w:rsid w:val="00495BE0"/>
    <w:rsid w:val="0049748A"/>
    <w:rsid w:val="004A047A"/>
    <w:rsid w:val="004A1C6D"/>
    <w:rsid w:val="004A2060"/>
    <w:rsid w:val="004A261B"/>
    <w:rsid w:val="004A3ED3"/>
    <w:rsid w:val="004A4CD2"/>
    <w:rsid w:val="004A515F"/>
    <w:rsid w:val="004A5D96"/>
    <w:rsid w:val="004A6A99"/>
    <w:rsid w:val="004B08F5"/>
    <w:rsid w:val="004B0C10"/>
    <w:rsid w:val="004B2F9C"/>
    <w:rsid w:val="004B5885"/>
    <w:rsid w:val="004B716C"/>
    <w:rsid w:val="004C13FE"/>
    <w:rsid w:val="004C1A7F"/>
    <w:rsid w:val="004C26A7"/>
    <w:rsid w:val="004C3B38"/>
    <w:rsid w:val="004C6094"/>
    <w:rsid w:val="004C6D5A"/>
    <w:rsid w:val="004D0825"/>
    <w:rsid w:val="004D2CD1"/>
    <w:rsid w:val="004D34C4"/>
    <w:rsid w:val="004D41F4"/>
    <w:rsid w:val="004E0345"/>
    <w:rsid w:val="004E0557"/>
    <w:rsid w:val="004E086C"/>
    <w:rsid w:val="004E2A40"/>
    <w:rsid w:val="004E3114"/>
    <w:rsid w:val="004E4466"/>
    <w:rsid w:val="004E4EB5"/>
    <w:rsid w:val="004E5B2A"/>
    <w:rsid w:val="004E5D8C"/>
    <w:rsid w:val="004E76C7"/>
    <w:rsid w:val="004F0BBA"/>
    <w:rsid w:val="004F134A"/>
    <w:rsid w:val="004F5131"/>
    <w:rsid w:val="004F766B"/>
    <w:rsid w:val="004F7CF1"/>
    <w:rsid w:val="004F7E3F"/>
    <w:rsid w:val="00500A0F"/>
    <w:rsid w:val="005012C7"/>
    <w:rsid w:val="00502FE1"/>
    <w:rsid w:val="00503668"/>
    <w:rsid w:val="005043CB"/>
    <w:rsid w:val="005043E4"/>
    <w:rsid w:val="00504B2F"/>
    <w:rsid w:val="00513045"/>
    <w:rsid w:val="00515B5B"/>
    <w:rsid w:val="00515EF4"/>
    <w:rsid w:val="00517084"/>
    <w:rsid w:val="00517D31"/>
    <w:rsid w:val="00520028"/>
    <w:rsid w:val="00523284"/>
    <w:rsid w:val="0052482F"/>
    <w:rsid w:val="005250EF"/>
    <w:rsid w:val="00525CA8"/>
    <w:rsid w:val="00527609"/>
    <w:rsid w:val="005279FC"/>
    <w:rsid w:val="00534029"/>
    <w:rsid w:val="005414AE"/>
    <w:rsid w:val="00541F7B"/>
    <w:rsid w:val="00542E37"/>
    <w:rsid w:val="005466CA"/>
    <w:rsid w:val="00547BA7"/>
    <w:rsid w:val="00550B17"/>
    <w:rsid w:val="00550C3B"/>
    <w:rsid w:val="0055133B"/>
    <w:rsid w:val="00551AD3"/>
    <w:rsid w:val="00552037"/>
    <w:rsid w:val="00553795"/>
    <w:rsid w:val="005549EC"/>
    <w:rsid w:val="00554FC5"/>
    <w:rsid w:val="00555AF9"/>
    <w:rsid w:val="00555DB2"/>
    <w:rsid w:val="00557A80"/>
    <w:rsid w:val="0056033B"/>
    <w:rsid w:val="005613E2"/>
    <w:rsid w:val="00562DDC"/>
    <w:rsid w:val="00564572"/>
    <w:rsid w:val="005647A0"/>
    <w:rsid w:val="00564C26"/>
    <w:rsid w:val="00565214"/>
    <w:rsid w:val="0056553A"/>
    <w:rsid w:val="00565AAD"/>
    <w:rsid w:val="00574476"/>
    <w:rsid w:val="005746C8"/>
    <w:rsid w:val="00574DE0"/>
    <w:rsid w:val="00575AB1"/>
    <w:rsid w:val="0057666B"/>
    <w:rsid w:val="00581BB0"/>
    <w:rsid w:val="005841F2"/>
    <w:rsid w:val="0059065A"/>
    <w:rsid w:val="005919BF"/>
    <w:rsid w:val="00594729"/>
    <w:rsid w:val="00594982"/>
    <w:rsid w:val="00596FFF"/>
    <w:rsid w:val="00597A2A"/>
    <w:rsid w:val="005A1A3B"/>
    <w:rsid w:val="005A1EAD"/>
    <w:rsid w:val="005A2385"/>
    <w:rsid w:val="005A5FFE"/>
    <w:rsid w:val="005A72F3"/>
    <w:rsid w:val="005B0184"/>
    <w:rsid w:val="005B1CD6"/>
    <w:rsid w:val="005B52ED"/>
    <w:rsid w:val="005B5BFC"/>
    <w:rsid w:val="005B639F"/>
    <w:rsid w:val="005B7AA8"/>
    <w:rsid w:val="005B7D14"/>
    <w:rsid w:val="005C3181"/>
    <w:rsid w:val="005C3D88"/>
    <w:rsid w:val="005C4628"/>
    <w:rsid w:val="005C4EAB"/>
    <w:rsid w:val="005C4F49"/>
    <w:rsid w:val="005C689C"/>
    <w:rsid w:val="005D1E06"/>
    <w:rsid w:val="005D40A7"/>
    <w:rsid w:val="005D5DC4"/>
    <w:rsid w:val="005D6485"/>
    <w:rsid w:val="005E05E4"/>
    <w:rsid w:val="005E15DD"/>
    <w:rsid w:val="005E2119"/>
    <w:rsid w:val="005E60EE"/>
    <w:rsid w:val="005E616A"/>
    <w:rsid w:val="005F0323"/>
    <w:rsid w:val="005F0A38"/>
    <w:rsid w:val="005F36FD"/>
    <w:rsid w:val="0060111E"/>
    <w:rsid w:val="00604CC4"/>
    <w:rsid w:val="00612742"/>
    <w:rsid w:val="00612F30"/>
    <w:rsid w:val="00613330"/>
    <w:rsid w:val="00613FE7"/>
    <w:rsid w:val="00614B3A"/>
    <w:rsid w:val="00614E61"/>
    <w:rsid w:val="00617ABF"/>
    <w:rsid w:val="00621C65"/>
    <w:rsid w:val="00621D94"/>
    <w:rsid w:val="00622CD4"/>
    <w:rsid w:val="00626167"/>
    <w:rsid w:val="006261E7"/>
    <w:rsid w:val="0062676E"/>
    <w:rsid w:val="006272BD"/>
    <w:rsid w:val="006278D1"/>
    <w:rsid w:val="00630146"/>
    <w:rsid w:val="00630F7E"/>
    <w:rsid w:val="00632AF6"/>
    <w:rsid w:val="006330E0"/>
    <w:rsid w:val="0063447E"/>
    <w:rsid w:val="00634A01"/>
    <w:rsid w:val="006351BB"/>
    <w:rsid w:val="00636D99"/>
    <w:rsid w:val="00637D21"/>
    <w:rsid w:val="00642528"/>
    <w:rsid w:val="00642A9B"/>
    <w:rsid w:val="00643979"/>
    <w:rsid w:val="00644CF7"/>
    <w:rsid w:val="00646117"/>
    <w:rsid w:val="006467F9"/>
    <w:rsid w:val="00646A51"/>
    <w:rsid w:val="0065050B"/>
    <w:rsid w:val="0065339C"/>
    <w:rsid w:val="00656933"/>
    <w:rsid w:val="00660526"/>
    <w:rsid w:val="0066149F"/>
    <w:rsid w:val="00661F13"/>
    <w:rsid w:val="006640C4"/>
    <w:rsid w:val="00667828"/>
    <w:rsid w:val="00671A53"/>
    <w:rsid w:val="0067363C"/>
    <w:rsid w:val="0067482B"/>
    <w:rsid w:val="00677DC9"/>
    <w:rsid w:val="006807BB"/>
    <w:rsid w:val="00681348"/>
    <w:rsid w:val="00682901"/>
    <w:rsid w:val="00682AB0"/>
    <w:rsid w:val="00682EF0"/>
    <w:rsid w:val="006843CF"/>
    <w:rsid w:val="00684D70"/>
    <w:rsid w:val="006868AF"/>
    <w:rsid w:val="00692B6A"/>
    <w:rsid w:val="0069347C"/>
    <w:rsid w:val="0069442A"/>
    <w:rsid w:val="00695A3E"/>
    <w:rsid w:val="0069697E"/>
    <w:rsid w:val="006A3740"/>
    <w:rsid w:val="006A386B"/>
    <w:rsid w:val="006A3F46"/>
    <w:rsid w:val="006A4038"/>
    <w:rsid w:val="006A73AF"/>
    <w:rsid w:val="006A7BE7"/>
    <w:rsid w:val="006B0C70"/>
    <w:rsid w:val="006B0C8B"/>
    <w:rsid w:val="006B2EC9"/>
    <w:rsid w:val="006B3450"/>
    <w:rsid w:val="006B607C"/>
    <w:rsid w:val="006B65A9"/>
    <w:rsid w:val="006B6727"/>
    <w:rsid w:val="006C031D"/>
    <w:rsid w:val="006C052B"/>
    <w:rsid w:val="006C1563"/>
    <w:rsid w:val="006C3CAF"/>
    <w:rsid w:val="006C3D53"/>
    <w:rsid w:val="006C4848"/>
    <w:rsid w:val="006C4A4D"/>
    <w:rsid w:val="006C518F"/>
    <w:rsid w:val="006C544C"/>
    <w:rsid w:val="006C6319"/>
    <w:rsid w:val="006C69B3"/>
    <w:rsid w:val="006C77C6"/>
    <w:rsid w:val="006C7D07"/>
    <w:rsid w:val="006D0FD6"/>
    <w:rsid w:val="006D1B5B"/>
    <w:rsid w:val="006D34D5"/>
    <w:rsid w:val="006D374C"/>
    <w:rsid w:val="006D5814"/>
    <w:rsid w:val="006D7254"/>
    <w:rsid w:val="006E1A36"/>
    <w:rsid w:val="006E2E97"/>
    <w:rsid w:val="006E40A6"/>
    <w:rsid w:val="006F10CF"/>
    <w:rsid w:val="006F23AC"/>
    <w:rsid w:val="006F5D82"/>
    <w:rsid w:val="006F76F4"/>
    <w:rsid w:val="006F7988"/>
    <w:rsid w:val="007039BA"/>
    <w:rsid w:val="00703D4E"/>
    <w:rsid w:val="00703D83"/>
    <w:rsid w:val="00704C6D"/>
    <w:rsid w:val="00705014"/>
    <w:rsid w:val="00705481"/>
    <w:rsid w:val="007115C1"/>
    <w:rsid w:val="0071193A"/>
    <w:rsid w:val="00713433"/>
    <w:rsid w:val="00713961"/>
    <w:rsid w:val="00714716"/>
    <w:rsid w:val="00715E6B"/>
    <w:rsid w:val="007203FB"/>
    <w:rsid w:val="00720736"/>
    <w:rsid w:val="00721073"/>
    <w:rsid w:val="00721EBE"/>
    <w:rsid w:val="00722B66"/>
    <w:rsid w:val="00724678"/>
    <w:rsid w:val="00724858"/>
    <w:rsid w:val="0072486F"/>
    <w:rsid w:val="00730A93"/>
    <w:rsid w:val="0073237C"/>
    <w:rsid w:val="0073252E"/>
    <w:rsid w:val="00735637"/>
    <w:rsid w:val="00735ABA"/>
    <w:rsid w:val="0073728B"/>
    <w:rsid w:val="007375D1"/>
    <w:rsid w:val="00741BF0"/>
    <w:rsid w:val="0074426F"/>
    <w:rsid w:val="00744E61"/>
    <w:rsid w:val="007456DC"/>
    <w:rsid w:val="00747345"/>
    <w:rsid w:val="00747D4B"/>
    <w:rsid w:val="00751125"/>
    <w:rsid w:val="0075189E"/>
    <w:rsid w:val="007519DE"/>
    <w:rsid w:val="0075392B"/>
    <w:rsid w:val="00756E28"/>
    <w:rsid w:val="007573AB"/>
    <w:rsid w:val="0076134D"/>
    <w:rsid w:val="00763D34"/>
    <w:rsid w:val="00763FC6"/>
    <w:rsid w:val="00764759"/>
    <w:rsid w:val="00765A23"/>
    <w:rsid w:val="00765DFD"/>
    <w:rsid w:val="00765F3B"/>
    <w:rsid w:val="00766085"/>
    <w:rsid w:val="00766A06"/>
    <w:rsid w:val="0077476F"/>
    <w:rsid w:val="00774A32"/>
    <w:rsid w:val="007755C7"/>
    <w:rsid w:val="0077793B"/>
    <w:rsid w:val="00777DF1"/>
    <w:rsid w:val="00781A0F"/>
    <w:rsid w:val="00782BF9"/>
    <w:rsid w:val="00782E40"/>
    <w:rsid w:val="00784391"/>
    <w:rsid w:val="007845AE"/>
    <w:rsid w:val="00784D8A"/>
    <w:rsid w:val="00787503"/>
    <w:rsid w:val="00787783"/>
    <w:rsid w:val="00787788"/>
    <w:rsid w:val="007911DE"/>
    <w:rsid w:val="00791EB3"/>
    <w:rsid w:val="00792A97"/>
    <w:rsid w:val="007930BF"/>
    <w:rsid w:val="00793CFC"/>
    <w:rsid w:val="007941D3"/>
    <w:rsid w:val="00796CF9"/>
    <w:rsid w:val="007971AE"/>
    <w:rsid w:val="007A0A5D"/>
    <w:rsid w:val="007A102F"/>
    <w:rsid w:val="007A16B0"/>
    <w:rsid w:val="007A3370"/>
    <w:rsid w:val="007A5122"/>
    <w:rsid w:val="007A76D8"/>
    <w:rsid w:val="007A7C42"/>
    <w:rsid w:val="007B003F"/>
    <w:rsid w:val="007B0B00"/>
    <w:rsid w:val="007B1CE0"/>
    <w:rsid w:val="007B30F2"/>
    <w:rsid w:val="007B3194"/>
    <w:rsid w:val="007B338B"/>
    <w:rsid w:val="007B534A"/>
    <w:rsid w:val="007B5844"/>
    <w:rsid w:val="007B5D20"/>
    <w:rsid w:val="007B79A6"/>
    <w:rsid w:val="007B7C5D"/>
    <w:rsid w:val="007C07D9"/>
    <w:rsid w:val="007C0E6B"/>
    <w:rsid w:val="007C1038"/>
    <w:rsid w:val="007C1077"/>
    <w:rsid w:val="007C1AA9"/>
    <w:rsid w:val="007C1DBB"/>
    <w:rsid w:val="007C1E82"/>
    <w:rsid w:val="007C4C7E"/>
    <w:rsid w:val="007C5197"/>
    <w:rsid w:val="007C52E7"/>
    <w:rsid w:val="007C63F9"/>
    <w:rsid w:val="007C7955"/>
    <w:rsid w:val="007D05B5"/>
    <w:rsid w:val="007D0AD3"/>
    <w:rsid w:val="007D4C32"/>
    <w:rsid w:val="007D549E"/>
    <w:rsid w:val="007D5D10"/>
    <w:rsid w:val="007D66A6"/>
    <w:rsid w:val="007D6EA1"/>
    <w:rsid w:val="007E17A4"/>
    <w:rsid w:val="007E1CAD"/>
    <w:rsid w:val="007E2246"/>
    <w:rsid w:val="007E481B"/>
    <w:rsid w:val="007E6EA7"/>
    <w:rsid w:val="007E7529"/>
    <w:rsid w:val="007E75C0"/>
    <w:rsid w:val="007E7EA2"/>
    <w:rsid w:val="007F473E"/>
    <w:rsid w:val="007F512F"/>
    <w:rsid w:val="007F55F8"/>
    <w:rsid w:val="007F6ED5"/>
    <w:rsid w:val="008007C0"/>
    <w:rsid w:val="00800E3C"/>
    <w:rsid w:val="00802094"/>
    <w:rsid w:val="00802A8B"/>
    <w:rsid w:val="00802E69"/>
    <w:rsid w:val="008046A8"/>
    <w:rsid w:val="0080486C"/>
    <w:rsid w:val="00807CA7"/>
    <w:rsid w:val="00810D1F"/>
    <w:rsid w:val="008113EF"/>
    <w:rsid w:val="00811A38"/>
    <w:rsid w:val="00812AF3"/>
    <w:rsid w:val="00812D43"/>
    <w:rsid w:val="00812D61"/>
    <w:rsid w:val="00812DDD"/>
    <w:rsid w:val="00814D47"/>
    <w:rsid w:val="00815184"/>
    <w:rsid w:val="00815E23"/>
    <w:rsid w:val="0081642C"/>
    <w:rsid w:val="00816E94"/>
    <w:rsid w:val="00817D51"/>
    <w:rsid w:val="008214D9"/>
    <w:rsid w:val="00821AAD"/>
    <w:rsid w:val="008225D1"/>
    <w:rsid w:val="00822908"/>
    <w:rsid w:val="00825271"/>
    <w:rsid w:val="008252C4"/>
    <w:rsid w:val="0082776B"/>
    <w:rsid w:val="00830BDF"/>
    <w:rsid w:val="008322D9"/>
    <w:rsid w:val="008338EB"/>
    <w:rsid w:val="008344DA"/>
    <w:rsid w:val="00835902"/>
    <w:rsid w:val="00836D4A"/>
    <w:rsid w:val="008378B5"/>
    <w:rsid w:val="00837B78"/>
    <w:rsid w:val="0084239A"/>
    <w:rsid w:val="00843E8A"/>
    <w:rsid w:val="00843EAD"/>
    <w:rsid w:val="00845430"/>
    <w:rsid w:val="008464B5"/>
    <w:rsid w:val="0084788B"/>
    <w:rsid w:val="008503A2"/>
    <w:rsid w:val="00851574"/>
    <w:rsid w:val="00851ED0"/>
    <w:rsid w:val="00854617"/>
    <w:rsid w:val="00854780"/>
    <w:rsid w:val="00857BE1"/>
    <w:rsid w:val="00860156"/>
    <w:rsid w:val="008601A3"/>
    <w:rsid w:val="00860B65"/>
    <w:rsid w:val="00860B7F"/>
    <w:rsid w:val="00862B29"/>
    <w:rsid w:val="00863C53"/>
    <w:rsid w:val="008651D1"/>
    <w:rsid w:val="00866D01"/>
    <w:rsid w:val="00867116"/>
    <w:rsid w:val="0086729A"/>
    <w:rsid w:val="0087248A"/>
    <w:rsid w:val="008734AF"/>
    <w:rsid w:val="008748EE"/>
    <w:rsid w:val="00877AB3"/>
    <w:rsid w:val="00877F05"/>
    <w:rsid w:val="00880315"/>
    <w:rsid w:val="0088036B"/>
    <w:rsid w:val="00880756"/>
    <w:rsid w:val="00880B88"/>
    <w:rsid w:val="008830D8"/>
    <w:rsid w:val="008846E5"/>
    <w:rsid w:val="00884CC2"/>
    <w:rsid w:val="00884FBA"/>
    <w:rsid w:val="00885C1F"/>
    <w:rsid w:val="00886E1A"/>
    <w:rsid w:val="00891AD3"/>
    <w:rsid w:val="00891CC6"/>
    <w:rsid w:val="00892F90"/>
    <w:rsid w:val="00893E3A"/>
    <w:rsid w:val="008940C0"/>
    <w:rsid w:val="00895A5B"/>
    <w:rsid w:val="00895A8A"/>
    <w:rsid w:val="00895E34"/>
    <w:rsid w:val="008964E4"/>
    <w:rsid w:val="00896E4F"/>
    <w:rsid w:val="008971AA"/>
    <w:rsid w:val="00897491"/>
    <w:rsid w:val="008A2EE1"/>
    <w:rsid w:val="008A4932"/>
    <w:rsid w:val="008A545B"/>
    <w:rsid w:val="008A5EA2"/>
    <w:rsid w:val="008A74A1"/>
    <w:rsid w:val="008B0C65"/>
    <w:rsid w:val="008B19FE"/>
    <w:rsid w:val="008B21D5"/>
    <w:rsid w:val="008B2C2D"/>
    <w:rsid w:val="008B6A1D"/>
    <w:rsid w:val="008C3D9C"/>
    <w:rsid w:val="008D108C"/>
    <w:rsid w:val="008D2A28"/>
    <w:rsid w:val="008D3C9A"/>
    <w:rsid w:val="008D590C"/>
    <w:rsid w:val="008D61A0"/>
    <w:rsid w:val="008E11FA"/>
    <w:rsid w:val="008E1F2F"/>
    <w:rsid w:val="008E220B"/>
    <w:rsid w:val="008E2BAD"/>
    <w:rsid w:val="008E332E"/>
    <w:rsid w:val="008E348A"/>
    <w:rsid w:val="008E4175"/>
    <w:rsid w:val="008E5C32"/>
    <w:rsid w:val="008E7860"/>
    <w:rsid w:val="008F01AA"/>
    <w:rsid w:val="008F0941"/>
    <w:rsid w:val="008F16DB"/>
    <w:rsid w:val="008F174A"/>
    <w:rsid w:val="008F2064"/>
    <w:rsid w:val="008F3A5A"/>
    <w:rsid w:val="008F3E2A"/>
    <w:rsid w:val="008F46F0"/>
    <w:rsid w:val="008F5774"/>
    <w:rsid w:val="008F5857"/>
    <w:rsid w:val="008F7463"/>
    <w:rsid w:val="00901806"/>
    <w:rsid w:val="00901D1D"/>
    <w:rsid w:val="00904F9D"/>
    <w:rsid w:val="00905A82"/>
    <w:rsid w:val="00905FFB"/>
    <w:rsid w:val="00911CFD"/>
    <w:rsid w:val="009122FB"/>
    <w:rsid w:val="009125D9"/>
    <w:rsid w:val="00914B25"/>
    <w:rsid w:val="009151AC"/>
    <w:rsid w:val="009166F8"/>
    <w:rsid w:val="00916852"/>
    <w:rsid w:val="00916D30"/>
    <w:rsid w:val="00920469"/>
    <w:rsid w:val="0092164C"/>
    <w:rsid w:val="00921694"/>
    <w:rsid w:val="009219A4"/>
    <w:rsid w:val="00922F54"/>
    <w:rsid w:val="00923D7E"/>
    <w:rsid w:val="00924578"/>
    <w:rsid w:val="00925ABB"/>
    <w:rsid w:val="0092708B"/>
    <w:rsid w:val="00932B5B"/>
    <w:rsid w:val="00935510"/>
    <w:rsid w:val="00935A6A"/>
    <w:rsid w:val="00937386"/>
    <w:rsid w:val="009374C3"/>
    <w:rsid w:val="0094103C"/>
    <w:rsid w:val="009414B0"/>
    <w:rsid w:val="00942A67"/>
    <w:rsid w:val="009447ED"/>
    <w:rsid w:val="009448D3"/>
    <w:rsid w:val="00944905"/>
    <w:rsid w:val="00950209"/>
    <w:rsid w:val="0095066C"/>
    <w:rsid w:val="00953216"/>
    <w:rsid w:val="009547D5"/>
    <w:rsid w:val="009549D8"/>
    <w:rsid w:val="009555C2"/>
    <w:rsid w:val="00956D93"/>
    <w:rsid w:val="009609B0"/>
    <w:rsid w:val="009617C1"/>
    <w:rsid w:val="009622F3"/>
    <w:rsid w:val="009624A1"/>
    <w:rsid w:val="00962B0D"/>
    <w:rsid w:val="0096413A"/>
    <w:rsid w:val="00965092"/>
    <w:rsid w:val="00965576"/>
    <w:rsid w:val="00965C98"/>
    <w:rsid w:val="00966180"/>
    <w:rsid w:val="0097134B"/>
    <w:rsid w:val="00971781"/>
    <w:rsid w:val="00971CEA"/>
    <w:rsid w:val="00972CF3"/>
    <w:rsid w:val="00973254"/>
    <w:rsid w:val="00973831"/>
    <w:rsid w:val="00976C7F"/>
    <w:rsid w:val="00977F18"/>
    <w:rsid w:val="00980E48"/>
    <w:rsid w:val="00981397"/>
    <w:rsid w:val="00983949"/>
    <w:rsid w:val="00984A0C"/>
    <w:rsid w:val="00985996"/>
    <w:rsid w:val="00986A22"/>
    <w:rsid w:val="00986A84"/>
    <w:rsid w:val="00990E52"/>
    <w:rsid w:val="0099176E"/>
    <w:rsid w:val="00991785"/>
    <w:rsid w:val="009922E8"/>
    <w:rsid w:val="0099276E"/>
    <w:rsid w:val="0099332F"/>
    <w:rsid w:val="00993373"/>
    <w:rsid w:val="00994B01"/>
    <w:rsid w:val="009A4D73"/>
    <w:rsid w:val="009A50AA"/>
    <w:rsid w:val="009A589E"/>
    <w:rsid w:val="009A5EBD"/>
    <w:rsid w:val="009A63E0"/>
    <w:rsid w:val="009A72BC"/>
    <w:rsid w:val="009B0570"/>
    <w:rsid w:val="009B0D6F"/>
    <w:rsid w:val="009B24E8"/>
    <w:rsid w:val="009B3821"/>
    <w:rsid w:val="009B419E"/>
    <w:rsid w:val="009B495C"/>
    <w:rsid w:val="009B4FA3"/>
    <w:rsid w:val="009B5B3A"/>
    <w:rsid w:val="009B7F39"/>
    <w:rsid w:val="009C0B8C"/>
    <w:rsid w:val="009C30D9"/>
    <w:rsid w:val="009C3C05"/>
    <w:rsid w:val="009C3ED1"/>
    <w:rsid w:val="009C40DD"/>
    <w:rsid w:val="009C5846"/>
    <w:rsid w:val="009C619B"/>
    <w:rsid w:val="009C6937"/>
    <w:rsid w:val="009C6BC0"/>
    <w:rsid w:val="009C79AC"/>
    <w:rsid w:val="009C7BB4"/>
    <w:rsid w:val="009D2251"/>
    <w:rsid w:val="009D3287"/>
    <w:rsid w:val="009D35A1"/>
    <w:rsid w:val="009D6DC0"/>
    <w:rsid w:val="009E1327"/>
    <w:rsid w:val="009E1B8D"/>
    <w:rsid w:val="009E3094"/>
    <w:rsid w:val="009E3676"/>
    <w:rsid w:val="009E60DB"/>
    <w:rsid w:val="009E65A2"/>
    <w:rsid w:val="009F0C79"/>
    <w:rsid w:val="009F32A8"/>
    <w:rsid w:val="009F6E51"/>
    <w:rsid w:val="009F6EA4"/>
    <w:rsid w:val="009F77B3"/>
    <w:rsid w:val="00A0053B"/>
    <w:rsid w:val="00A02EAC"/>
    <w:rsid w:val="00A0306A"/>
    <w:rsid w:val="00A0434E"/>
    <w:rsid w:val="00A0610B"/>
    <w:rsid w:val="00A104E9"/>
    <w:rsid w:val="00A1073C"/>
    <w:rsid w:val="00A129B4"/>
    <w:rsid w:val="00A1418A"/>
    <w:rsid w:val="00A149DB"/>
    <w:rsid w:val="00A14E84"/>
    <w:rsid w:val="00A2278B"/>
    <w:rsid w:val="00A22804"/>
    <w:rsid w:val="00A22F7E"/>
    <w:rsid w:val="00A23082"/>
    <w:rsid w:val="00A2326F"/>
    <w:rsid w:val="00A2502B"/>
    <w:rsid w:val="00A25191"/>
    <w:rsid w:val="00A25C9A"/>
    <w:rsid w:val="00A262AD"/>
    <w:rsid w:val="00A26AC7"/>
    <w:rsid w:val="00A26EE8"/>
    <w:rsid w:val="00A3178F"/>
    <w:rsid w:val="00A33B3A"/>
    <w:rsid w:val="00A3589A"/>
    <w:rsid w:val="00A35B62"/>
    <w:rsid w:val="00A361DF"/>
    <w:rsid w:val="00A36A35"/>
    <w:rsid w:val="00A410D4"/>
    <w:rsid w:val="00A44226"/>
    <w:rsid w:val="00A45477"/>
    <w:rsid w:val="00A46379"/>
    <w:rsid w:val="00A51766"/>
    <w:rsid w:val="00A520D7"/>
    <w:rsid w:val="00A52A55"/>
    <w:rsid w:val="00A5310C"/>
    <w:rsid w:val="00A55146"/>
    <w:rsid w:val="00A55E95"/>
    <w:rsid w:val="00A56432"/>
    <w:rsid w:val="00A61EFE"/>
    <w:rsid w:val="00A6446E"/>
    <w:rsid w:val="00A6594F"/>
    <w:rsid w:val="00A65D71"/>
    <w:rsid w:val="00A66C92"/>
    <w:rsid w:val="00A71DC8"/>
    <w:rsid w:val="00A740E9"/>
    <w:rsid w:val="00A76A05"/>
    <w:rsid w:val="00A77252"/>
    <w:rsid w:val="00A81162"/>
    <w:rsid w:val="00A83DC3"/>
    <w:rsid w:val="00A83ED7"/>
    <w:rsid w:val="00A83FD9"/>
    <w:rsid w:val="00A84095"/>
    <w:rsid w:val="00A8512A"/>
    <w:rsid w:val="00A85ECF"/>
    <w:rsid w:val="00A86D10"/>
    <w:rsid w:val="00A87775"/>
    <w:rsid w:val="00A87F25"/>
    <w:rsid w:val="00A91537"/>
    <w:rsid w:val="00A918E1"/>
    <w:rsid w:val="00A9333A"/>
    <w:rsid w:val="00A9439D"/>
    <w:rsid w:val="00A94A78"/>
    <w:rsid w:val="00A94AFC"/>
    <w:rsid w:val="00A96A33"/>
    <w:rsid w:val="00AA18F9"/>
    <w:rsid w:val="00AA3243"/>
    <w:rsid w:val="00AA3CE6"/>
    <w:rsid w:val="00AA5D54"/>
    <w:rsid w:val="00AA6559"/>
    <w:rsid w:val="00AA6668"/>
    <w:rsid w:val="00AB0A60"/>
    <w:rsid w:val="00AB120B"/>
    <w:rsid w:val="00AB5BD6"/>
    <w:rsid w:val="00AB7180"/>
    <w:rsid w:val="00AC0919"/>
    <w:rsid w:val="00AC0F85"/>
    <w:rsid w:val="00AC142D"/>
    <w:rsid w:val="00AC5A37"/>
    <w:rsid w:val="00AC5CA9"/>
    <w:rsid w:val="00AD2A0A"/>
    <w:rsid w:val="00AD2AF7"/>
    <w:rsid w:val="00AD2DAE"/>
    <w:rsid w:val="00AD7599"/>
    <w:rsid w:val="00AE06F5"/>
    <w:rsid w:val="00AE30C6"/>
    <w:rsid w:val="00AE33C3"/>
    <w:rsid w:val="00AE42F4"/>
    <w:rsid w:val="00AF067E"/>
    <w:rsid w:val="00AF1D11"/>
    <w:rsid w:val="00AF5605"/>
    <w:rsid w:val="00B00446"/>
    <w:rsid w:val="00B005CE"/>
    <w:rsid w:val="00B00893"/>
    <w:rsid w:val="00B00A27"/>
    <w:rsid w:val="00B01BBC"/>
    <w:rsid w:val="00B02926"/>
    <w:rsid w:val="00B0335E"/>
    <w:rsid w:val="00B03BCF"/>
    <w:rsid w:val="00B04B2E"/>
    <w:rsid w:val="00B05632"/>
    <w:rsid w:val="00B06464"/>
    <w:rsid w:val="00B1083C"/>
    <w:rsid w:val="00B127F6"/>
    <w:rsid w:val="00B14B8E"/>
    <w:rsid w:val="00B16844"/>
    <w:rsid w:val="00B1703A"/>
    <w:rsid w:val="00B17B5D"/>
    <w:rsid w:val="00B220D3"/>
    <w:rsid w:val="00B22A9D"/>
    <w:rsid w:val="00B23753"/>
    <w:rsid w:val="00B239D6"/>
    <w:rsid w:val="00B32F3B"/>
    <w:rsid w:val="00B33761"/>
    <w:rsid w:val="00B34425"/>
    <w:rsid w:val="00B35365"/>
    <w:rsid w:val="00B41709"/>
    <w:rsid w:val="00B42502"/>
    <w:rsid w:val="00B42746"/>
    <w:rsid w:val="00B4380A"/>
    <w:rsid w:val="00B44211"/>
    <w:rsid w:val="00B53634"/>
    <w:rsid w:val="00B536E5"/>
    <w:rsid w:val="00B549B8"/>
    <w:rsid w:val="00B55025"/>
    <w:rsid w:val="00B61EFD"/>
    <w:rsid w:val="00B61F92"/>
    <w:rsid w:val="00B6412F"/>
    <w:rsid w:val="00B64329"/>
    <w:rsid w:val="00B652A4"/>
    <w:rsid w:val="00B6585B"/>
    <w:rsid w:val="00B65D6F"/>
    <w:rsid w:val="00B67F74"/>
    <w:rsid w:val="00B70592"/>
    <w:rsid w:val="00B73E1C"/>
    <w:rsid w:val="00B74CB7"/>
    <w:rsid w:val="00B75D5B"/>
    <w:rsid w:val="00B76687"/>
    <w:rsid w:val="00B805EC"/>
    <w:rsid w:val="00B81BFC"/>
    <w:rsid w:val="00B82913"/>
    <w:rsid w:val="00B82F38"/>
    <w:rsid w:val="00B83530"/>
    <w:rsid w:val="00B84774"/>
    <w:rsid w:val="00B86074"/>
    <w:rsid w:val="00B865D7"/>
    <w:rsid w:val="00B869BC"/>
    <w:rsid w:val="00B90DAD"/>
    <w:rsid w:val="00B929EB"/>
    <w:rsid w:val="00B9495D"/>
    <w:rsid w:val="00B94D49"/>
    <w:rsid w:val="00B976DD"/>
    <w:rsid w:val="00B97FC5"/>
    <w:rsid w:val="00BA6B30"/>
    <w:rsid w:val="00BA71F9"/>
    <w:rsid w:val="00BA7795"/>
    <w:rsid w:val="00BB0A47"/>
    <w:rsid w:val="00BB0D06"/>
    <w:rsid w:val="00BB171B"/>
    <w:rsid w:val="00BB3FF5"/>
    <w:rsid w:val="00BB47FA"/>
    <w:rsid w:val="00BB7A3C"/>
    <w:rsid w:val="00BC124C"/>
    <w:rsid w:val="00BC143D"/>
    <w:rsid w:val="00BC2520"/>
    <w:rsid w:val="00BC3BF3"/>
    <w:rsid w:val="00BC3F2C"/>
    <w:rsid w:val="00BC607C"/>
    <w:rsid w:val="00BC783F"/>
    <w:rsid w:val="00BC7F76"/>
    <w:rsid w:val="00BD0A33"/>
    <w:rsid w:val="00BD3641"/>
    <w:rsid w:val="00BD3A51"/>
    <w:rsid w:val="00BD5008"/>
    <w:rsid w:val="00BD5C2E"/>
    <w:rsid w:val="00BD615B"/>
    <w:rsid w:val="00BE178B"/>
    <w:rsid w:val="00BE4B65"/>
    <w:rsid w:val="00BE523A"/>
    <w:rsid w:val="00BE6411"/>
    <w:rsid w:val="00BE65F4"/>
    <w:rsid w:val="00BE6842"/>
    <w:rsid w:val="00BF14FA"/>
    <w:rsid w:val="00BF338A"/>
    <w:rsid w:val="00BF39A8"/>
    <w:rsid w:val="00BF45E0"/>
    <w:rsid w:val="00BF48AA"/>
    <w:rsid w:val="00BF6CAB"/>
    <w:rsid w:val="00BF7964"/>
    <w:rsid w:val="00C01742"/>
    <w:rsid w:val="00C02A55"/>
    <w:rsid w:val="00C03445"/>
    <w:rsid w:val="00C0486A"/>
    <w:rsid w:val="00C06578"/>
    <w:rsid w:val="00C1035B"/>
    <w:rsid w:val="00C11B53"/>
    <w:rsid w:val="00C1243B"/>
    <w:rsid w:val="00C14508"/>
    <w:rsid w:val="00C15807"/>
    <w:rsid w:val="00C16953"/>
    <w:rsid w:val="00C17878"/>
    <w:rsid w:val="00C17926"/>
    <w:rsid w:val="00C21DDB"/>
    <w:rsid w:val="00C25F49"/>
    <w:rsid w:val="00C2696F"/>
    <w:rsid w:val="00C3130E"/>
    <w:rsid w:val="00C31B72"/>
    <w:rsid w:val="00C3529F"/>
    <w:rsid w:val="00C37B01"/>
    <w:rsid w:val="00C40607"/>
    <w:rsid w:val="00C41F11"/>
    <w:rsid w:val="00C42BF5"/>
    <w:rsid w:val="00C43AE1"/>
    <w:rsid w:val="00C45B6E"/>
    <w:rsid w:val="00C51234"/>
    <w:rsid w:val="00C51CAF"/>
    <w:rsid w:val="00C52296"/>
    <w:rsid w:val="00C549A7"/>
    <w:rsid w:val="00C55DEF"/>
    <w:rsid w:val="00C55F7D"/>
    <w:rsid w:val="00C56CAE"/>
    <w:rsid w:val="00C57D7D"/>
    <w:rsid w:val="00C62057"/>
    <w:rsid w:val="00C645BD"/>
    <w:rsid w:val="00C66841"/>
    <w:rsid w:val="00C720D0"/>
    <w:rsid w:val="00C73658"/>
    <w:rsid w:val="00C73763"/>
    <w:rsid w:val="00C75973"/>
    <w:rsid w:val="00C75F45"/>
    <w:rsid w:val="00C7689A"/>
    <w:rsid w:val="00C77C94"/>
    <w:rsid w:val="00C8020F"/>
    <w:rsid w:val="00C807B5"/>
    <w:rsid w:val="00C80F83"/>
    <w:rsid w:val="00C8167C"/>
    <w:rsid w:val="00C81AB5"/>
    <w:rsid w:val="00C81BFA"/>
    <w:rsid w:val="00C83766"/>
    <w:rsid w:val="00C839A6"/>
    <w:rsid w:val="00C848E6"/>
    <w:rsid w:val="00C851EB"/>
    <w:rsid w:val="00C8738F"/>
    <w:rsid w:val="00C87720"/>
    <w:rsid w:val="00C91CB5"/>
    <w:rsid w:val="00C92057"/>
    <w:rsid w:val="00C92D66"/>
    <w:rsid w:val="00C94036"/>
    <w:rsid w:val="00C94230"/>
    <w:rsid w:val="00C95632"/>
    <w:rsid w:val="00C95F2B"/>
    <w:rsid w:val="00C95FA5"/>
    <w:rsid w:val="00CA2C92"/>
    <w:rsid w:val="00CA57E6"/>
    <w:rsid w:val="00CA661F"/>
    <w:rsid w:val="00CA664E"/>
    <w:rsid w:val="00CA6B1E"/>
    <w:rsid w:val="00CA6F15"/>
    <w:rsid w:val="00CB02CE"/>
    <w:rsid w:val="00CB14A0"/>
    <w:rsid w:val="00CB169B"/>
    <w:rsid w:val="00CB226E"/>
    <w:rsid w:val="00CB22B5"/>
    <w:rsid w:val="00CB3267"/>
    <w:rsid w:val="00CB3A61"/>
    <w:rsid w:val="00CB50DA"/>
    <w:rsid w:val="00CB7669"/>
    <w:rsid w:val="00CC0A7B"/>
    <w:rsid w:val="00CC51A3"/>
    <w:rsid w:val="00CD0045"/>
    <w:rsid w:val="00CD17AA"/>
    <w:rsid w:val="00CD1E7B"/>
    <w:rsid w:val="00CD360A"/>
    <w:rsid w:val="00CD3FF1"/>
    <w:rsid w:val="00CD5E73"/>
    <w:rsid w:val="00CD707B"/>
    <w:rsid w:val="00CD7971"/>
    <w:rsid w:val="00CE1348"/>
    <w:rsid w:val="00CE1625"/>
    <w:rsid w:val="00CE3285"/>
    <w:rsid w:val="00CE3620"/>
    <w:rsid w:val="00CE49C8"/>
    <w:rsid w:val="00CE690D"/>
    <w:rsid w:val="00CF022A"/>
    <w:rsid w:val="00CF0A72"/>
    <w:rsid w:val="00CF1999"/>
    <w:rsid w:val="00CF6584"/>
    <w:rsid w:val="00D0098E"/>
    <w:rsid w:val="00D0107A"/>
    <w:rsid w:val="00D019A1"/>
    <w:rsid w:val="00D02FCA"/>
    <w:rsid w:val="00D03DB0"/>
    <w:rsid w:val="00D03E76"/>
    <w:rsid w:val="00D05011"/>
    <w:rsid w:val="00D06A05"/>
    <w:rsid w:val="00D06C51"/>
    <w:rsid w:val="00D10D0E"/>
    <w:rsid w:val="00D10FCD"/>
    <w:rsid w:val="00D1138A"/>
    <w:rsid w:val="00D11E2E"/>
    <w:rsid w:val="00D14BEA"/>
    <w:rsid w:val="00D14C8F"/>
    <w:rsid w:val="00D14E7C"/>
    <w:rsid w:val="00D15D64"/>
    <w:rsid w:val="00D16402"/>
    <w:rsid w:val="00D16D67"/>
    <w:rsid w:val="00D17CF7"/>
    <w:rsid w:val="00D21C8D"/>
    <w:rsid w:val="00D2512A"/>
    <w:rsid w:val="00D2594E"/>
    <w:rsid w:val="00D2685F"/>
    <w:rsid w:val="00D27384"/>
    <w:rsid w:val="00D27820"/>
    <w:rsid w:val="00D30E1E"/>
    <w:rsid w:val="00D33657"/>
    <w:rsid w:val="00D34155"/>
    <w:rsid w:val="00D34C95"/>
    <w:rsid w:val="00D3622F"/>
    <w:rsid w:val="00D36F13"/>
    <w:rsid w:val="00D40347"/>
    <w:rsid w:val="00D41789"/>
    <w:rsid w:val="00D42ECB"/>
    <w:rsid w:val="00D43280"/>
    <w:rsid w:val="00D43323"/>
    <w:rsid w:val="00D4564D"/>
    <w:rsid w:val="00D45F0F"/>
    <w:rsid w:val="00D51A61"/>
    <w:rsid w:val="00D52E62"/>
    <w:rsid w:val="00D5433E"/>
    <w:rsid w:val="00D55618"/>
    <w:rsid w:val="00D57161"/>
    <w:rsid w:val="00D61626"/>
    <w:rsid w:val="00D61ED1"/>
    <w:rsid w:val="00D63CEF"/>
    <w:rsid w:val="00D64632"/>
    <w:rsid w:val="00D64B44"/>
    <w:rsid w:val="00D66049"/>
    <w:rsid w:val="00D664CA"/>
    <w:rsid w:val="00D67319"/>
    <w:rsid w:val="00D67ACC"/>
    <w:rsid w:val="00D70C4B"/>
    <w:rsid w:val="00D72A46"/>
    <w:rsid w:val="00D7369F"/>
    <w:rsid w:val="00D7476A"/>
    <w:rsid w:val="00D747BF"/>
    <w:rsid w:val="00D77F8D"/>
    <w:rsid w:val="00D80335"/>
    <w:rsid w:val="00D845FC"/>
    <w:rsid w:val="00D9006A"/>
    <w:rsid w:val="00D907CC"/>
    <w:rsid w:val="00D91077"/>
    <w:rsid w:val="00D9166E"/>
    <w:rsid w:val="00D92A97"/>
    <w:rsid w:val="00D92F45"/>
    <w:rsid w:val="00D936AE"/>
    <w:rsid w:val="00D950E5"/>
    <w:rsid w:val="00D9674F"/>
    <w:rsid w:val="00DA039C"/>
    <w:rsid w:val="00DA13F8"/>
    <w:rsid w:val="00DA16AD"/>
    <w:rsid w:val="00DA290A"/>
    <w:rsid w:val="00DA58C9"/>
    <w:rsid w:val="00DB0A99"/>
    <w:rsid w:val="00DB21AE"/>
    <w:rsid w:val="00DB4387"/>
    <w:rsid w:val="00DB4DD3"/>
    <w:rsid w:val="00DB4F9E"/>
    <w:rsid w:val="00DB5614"/>
    <w:rsid w:val="00DB72FD"/>
    <w:rsid w:val="00DC0307"/>
    <w:rsid w:val="00DC05C9"/>
    <w:rsid w:val="00DC098B"/>
    <w:rsid w:val="00DC1465"/>
    <w:rsid w:val="00DC23C8"/>
    <w:rsid w:val="00DC34F8"/>
    <w:rsid w:val="00DC38AF"/>
    <w:rsid w:val="00DC3A08"/>
    <w:rsid w:val="00DC3C43"/>
    <w:rsid w:val="00DC3F19"/>
    <w:rsid w:val="00DC5952"/>
    <w:rsid w:val="00DC66AB"/>
    <w:rsid w:val="00DD0B6A"/>
    <w:rsid w:val="00DD10F2"/>
    <w:rsid w:val="00DD26A5"/>
    <w:rsid w:val="00DD396A"/>
    <w:rsid w:val="00DD4FC8"/>
    <w:rsid w:val="00DD6C0C"/>
    <w:rsid w:val="00DD75F1"/>
    <w:rsid w:val="00DE0CC8"/>
    <w:rsid w:val="00DE193D"/>
    <w:rsid w:val="00DE32BA"/>
    <w:rsid w:val="00DE67EA"/>
    <w:rsid w:val="00DF21DD"/>
    <w:rsid w:val="00DF28C2"/>
    <w:rsid w:val="00DF4F9E"/>
    <w:rsid w:val="00DF5EBF"/>
    <w:rsid w:val="00DF625C"/>
    <w:rsid w:val="00DF6315"/>
    <w:rsid w:val="00DF7A43"/>
    <w:rsid w:val="00E00347"/>
    <w:rsid w:val="00E00A08"/>
    <w:rsid w:val="00E01446"/>
    <w:rsid w:val="00E02058"/>
    <w:rsid w:val="00E045C1"/>
    <w:rsid w:val="00E048E6"/>
    <w:rsid w:val="00E07ED3"/>
    <w:rsid w:val="00E11159"/>
    <w:rsid w:val="00E128DC"/>
    <w:rsid w:val="00E13CA3"/>
    <w:rsid w:val="00E22336"/>
    <w:rsid w:val="00E22382"/>
    <w:rsid w:val="00E223DB"/>
    <w:rsid w:val="00E232B7"/>
    <w:rsid w:val="00E243F7"/>
    <w:rsid w:val="00E2508D"/>
    <w:rsid w:val="00E30D66"/>
    <w:rsid w:val="00E30DC7"/>
    <w:rsid w:val="00E30E3E"/>
    <w:rsid w:val="00E330C1"/>
    <w:rsid w:val="00E338D7"/>
    <w:rsid w:val="00E33A48"/>
    <w:rsid w:val="00E36A20"/>
    <w:rsid w:val="00E37386"/>
    <w:rsid w:val="00E40310"/>
    <w:rsid w:val="00E40EC4"/>
    <w:rsid w:val="00E41EF7"/>
    <w:rsid w:val="00E4431B"/>
    <w:rsid w:val="00E47458"/>
    <w:rsid w:val="00E50428"/>
    <w:rsid w:val="00E52373"/>
    <w:rsid w:val="00E5260E"/>
    <w:rsid w:val="00E528F6"/>
    <w:rsid w:val="00E52924"/>
    <w:rsid w:val="00E535AA"/>
    <w:rsid w:val="00E54D6B"/>
    <w:rsid w:val="00E5607C"/>
    <w:rsid w:val="00E563D2"/>
    <w:rsid w:val="00E57FD4"/>
    <w:rsid w:val="00E63CFF"/>
    <w:rsid w:val="00E65E2C"/>
    <w:rsid w:val="00E66AE4"/>
    <w:rsid w:val="00E67000"/>
    <w:rsid w:val="00E6704E"/>
    <w:rsid w:val="00E679BC"/>
    <w:rsid w:val="00E7125A"/>
    <w:rsid w:val="00E71934"/>
    <w:rsid w:val="00E71F7D"/>
    <w:rsid w:val="00E725A1"/>
    <w:rsid w:val="00E73383"/>
    <w:rsid w:val="00E746CE"/>
    <w:rsid w:val="00E76195"/>
    <w:rsid w:val="00E775BE"/>
    <w:rsid w:val="00E80313"/>
    <w:rsid w:val="00E82008"/>
    <w:rsid w:val="00E84D8C"/>
    <w:rsid w:val="00E854CB"/>
    <w:rsid w:val="00E902D6"/>
    <w:rsid w:val="00E907CA"/>
    <w:rsid w:val="00E91153"/>
    <w:rsid w:val="00E93E80"/>
    <w:rsid w:val="00E94F1B"/>
    <w:rsid w:val="00E97754"/>
    <w:rsid w:val="00E97B38"/>
    <w:rsid w:val="00EA009E"/>
    <w:rsid w:val="00EA0C7B"/>
    <w:rsid w:val="00EA4497"/>
    <w:rsid w:val="00EA5FCC"/>
    <w:rsid w:val="00EA71F8"/>
    <w:rsid w:val="00EB00DA"/>
    <w:rsid w:val="00EB181C"/>
    <w:rsid w:val="00EB2185"/>
    <w:rsid w:val="00EB268D"/>
    <w:rsid w:val="00EB3A5D"/>
    <w:rsid w:val="00EB3F92"/>
    <w:rsid w:val="00EB4861"/>
    <w:rsid w:val="00EB5884"/>
    <w:rsid w:val="00EB5C26"/>
    <w:rsid w:val="00EB7408"/>
    <w:rsid w:val="00EB7587"/>
    <w:rsid w:val="00EC17D7"/>
    <w:rsid w:val="00EC4C3A"/>
    <w:rsid w:val="00EC4CC7"/>
    <w:rsid w:val="00EC5AA2"/>
    <w:rsid w:val="00EC65FF"/>
    <w:rsid w:val="00ED35D9"/>
    <w:rsid w:val="00ED3942"/>
    <w:rsid w:val="00ED7B86"/>
    <w:rsid w:val="00EE218C"/>
    <w:rsid w:val="00EE25C5"/>
    <w:rsid w:val="00EE3382"/>
    <w:rsid w:val="00EE353C"/>
    <w:rsid w:val="00EE3DBA"/>
    <w:rsid w:val="00EE44AC"/>
    <w:rsid w:val="00EE54C1"/>
    <w:rsid w:val="00EE551F"/>
    <w:rsid w:val="00EE5806"/>
    <w:rsid w:val="00EF01A0"/>
    <w:rsid w:val="00EF0296"/>
    <w:rsid w:val="00EF1E31"/>
    <w:rsid w:val="00EF2364"/>
    <w:rsid w:val="00EF2D10"/>
    <w:rsid w:val="00EF47E3"/>
    <w:rsid w:val="00EF6D3A"/>
    <w:rsid w:val="00F02A41"/>
    <w:rsid w:val="00F04D1F"/>
    <w:rsid w:val="00F07185"/>
    <w:rsid w:val="00F07EDD"/>
    <w:rsid w:val="00F10498"/>
    <w:rsid w:val="00F1276F"/>
    <w:rsid w:val="00F13F6D"/>
    <w:rsid w:val="00F21CD0"/>
    <w:rsid w:val="00F22010"/>
    <w:rsid w:val="00F238EB"/>
    <w:rsid w:val="00F23A0B"/>
    <w:rsid w:val="00F24509"/>
    <w:rsid w:val="00F247EF"/>
    <w:rsid w:val="00F2547B"/>
    <w:rsid w:val="00F26D5B"/>
    <w:rsid w:val="00F2747B"/>
    <w:rsid w:val="00F321B2"/>
    <w:rsid w:val="00F324F8"/>
    <w:rsid w:val="00F32EF2"/>
    <w:rsid w:val="00F35654"/>
    <w:rsid w:val="00F37209"/>
    <w:rsid w:val="00F401E1"/>
    <w:rsid w:val="00F40308"/>
    <w:rsid w:val="00F417AD"/>
    <w:rsid w:val="00F46048"/>
    <w:rsid w:val="00F51BDA"/>
    <w:rsid w:val="00F53B34"/>
    <w:rsid w:val="00F544D1"/>
    <w:rsid w:val="00F55067"/>
    <w:rsid w:val="00F57102"/>
    <w:rsid w:val="00F5742D"/>
    <w:rsid w:val="00F610A6"/>
    <w:rsid w:val="00F62AE6"/>
    <w:rsid w:val="00F62E2C"/>
    <w:rsid w:val="00F6549F"/>
    <w:rsid w:val="00F665F4"/>
    <w:rsid w:val="00F668FE"/>
    <w:rsid w:val="00F723FB"/>
    <w:rsid w:val="00F74CA4"/>
    <w:rsid w:val="00F75973"/>
    <w:rsid w:val="00F806E6"/>
    <w:rsid w:val="00F81E91"/>
    <w:rsid w:val="00F827E4"/>
    <w:rsid w:val="00F83341"/>
    <w:rsid w:val="00F8372C"/>
    <w:rsid w:val="00F83CC3"/>
    <w:rsid w:val="00F84C21"/>
    <w:rsid w:val="00F84DDE"/>
    <w:rsid w:val="00F86AC8"/>
    <w:rsid w:val="00F8741F"/>
    <w:rsid w:val="00F92F04"/>
    <w:rsid w:val="00F93593"/>
    <w:rsid w:val="00F94930"/>
    <w:rsid w:val="00F94BAA"/>
    <w:rsid w:val="00F94F13"/>
    <w:rsid w:val="00F9514A"/>
    <w:rsid w:val="00FA0BCD"/>
    <w:rsid w:val="00FA2EEB"/>
    <w:rsid w:val="00FA2F17"/>
    <w:rsid w:val="00FA4D06"/>
    <w:rsid w:val="00FA5D48"/>
    <w:rsid w:val="00FA6261"/>
    <w:rsid w:val="00FA79E4"/>
    <w:rsid w:val="00FB00B4"/>
    <w:rsid w:val="00FB1500"/>
    <w:rsid w:val="00FB228A"/>
    <w:rsid w:val="00FB2AAB"/>
    <w:rsid w:val="00FB3905"/>
    <w:rsid w:val="00FB3BB9"/>
    <w:rsid w:val="00FB4B09"/>
    <w:rsid w:val="00FB55B6"/>
    <w:rsid w:val="00FB58AD"/>
    <w:rsid w:val="00FB6CCB"/>
    <w:rsid w:val="00FB7F02"/>
    <w:rsid w:val="00FC5588"/>
    <w:rsid w:val="00FC630E"/>
    <w:rsid w:val="00FC68DE"/>
    <w:rsid w:val="00FC6975"/>
    <w:rsid w:val="00FD08AA"/>
    <w:rsid w:val="00FD08C2"/>
    <w:rsid w:val="00FD2D9E"/>
    <w:rsid w:val="00FD3424"/>
    <w:rsid w:val="00FD3CD0"/>
    <w:rsid w:val="00FD481C"/>
    <w:rsid w:val="00FD6E4F"/>
    <w:rsid w:val="00FD741E"/>
    <w:rsid w:val="00FD79DF"/>
    <w:rsid w:val="00FD7D88"/>
    <w:rsid w:val="00FE12FE"/>
    <w:rsid w:val="00FE6068"/>
    <w:rsid w:val="00FF0A8D"/>
    <w:rsid w:val="00FF1A82"/>
    <w:rsid w:val="00FF391D"/>
    <w:rsid w:val="00FF4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D6E"/>
    <w:rPr>
      <w:color w:val="0000FF"/>
      <w:u w:val="single"/>
    </w:rPr>
  </w:style>
  <w:style w:type="paragraph" w:styleId="a4">
    <w:name w:val="No Spacing"/>
    <w:uiPriority w:val="99"/>
    <w:qFormat/>
    <w:rsid w:val="0016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7D6E"/>
    <w:pPr>
      <w:ind w:left="720"/>
      <w:contextualSpacing/>
    </w:pPr>
  </w:style>
  <w:style w:type="paragraph" w:customStyle="1" w:styleId="ConsPlusCell">
    <w:name w:val="ConsPlusCell"/>
    <w:uiPriority w:val="99"/>
    <w:rsid w:val="00167D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60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517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8">
    <w:name w:val="Table Grid"/>
    <w:basedOn w:val="a1"/>
    <w:uiPriority w:val="59"/>
    <w:rsid w:val="005F0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F0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rsid w:val="005F0A3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5F0A38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Прижатый влево"/>
    <w:basedOn w:val="a"/>
    <w:next w:val="a"/>
    <w:uiPriority w:val="99"/>
    <w:rsid w:val="00211E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Title"/>
    <w:basedOn w:val="a"/>
    <w:link w:val="ad"/>
    <w:qFormat/>
    <w:rsid w:val="004E5D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4E5D8C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Normal (Web)"/>
    <w:basedOn w:val="a"/>
    <w:uiPriority w:val="99"/>
    <w:unhideWhenUsed/>
    <w:rsid w:val="004A1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4A1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D6E"/>
    <w:rPr>
      <w:color w:val="0000FF"/>
      <w:u w:val="single"/>
    </w:rPr>
  </w:style>
  <w:style w:type="paragraph" w:styleId="a4">
    <w:name w:val="No Spacing"/>
    <w:uiPriority w:val="99"/>
    <w:qFormat/>
    <w:rsid w:val="0016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7D6E"/>
    <w:pPr>
      <w:ind w:left="720"/>
      <w:contextualSpacing/>
    </w:pPr>
  </w:style>
  <w:style w:type="paragraph" w:customStyle="1" w:styleId="ConsPlusCell">
    <w:name w:val="ConsPlusCell"/>
    <w:uiPriority w:val="99"/>
    <w:rsid w:val="00167D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60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517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8">
    <w:name w:val="Table Grid"/>
    <w:basedOn w:val="a1"/>
    <w:uiPriority w:val="59"/>
    <w:rsid w:val="005F0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F0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rsid w:val="005F0A3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5F0A38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Прижатый влево"/>
    <w:basedOn w:val="a"/>
    <w:next w:val="a"/>
    <w:uiPriority w:val="99"/>
    <w:rsid w:val="00211E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Title"/>
    <w:basedOn w:val="a"/>
    <w:link w:val="ad"/>
    <w:qFormat/>
    <w:rsid w:val="004E5D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4E5D8C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Normal (Web)"/>
    <w:basedOn w:val="a"/>
    <w:uiPriority w:val="99"/>
    <w:unhideWhenUsed/>
    <w:rsid w:val="004A1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4A1C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31B8E-477C-46C6-8166-5D37D743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-</cp:lastModifiedBy>
  <cp:revision>4</cp:revision>
  <cp:lastPrinted>2017-03-10T10:34:00Z</cp:lastPrinted>
  <dcterms:created xsi:type="dcterms:W3CDTF">2017-03-13T11:16:00Z</dcterms:created>
  <dcterms:modified xsi:type="dcterms:W3CDTF">2017-03-14T05:01:00Z</dcterms:modified>
</cp:coreProperties>
</file>